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EC22E" w14:textId="084CCEAA" w:rsidR="00385C34" w:rsidRDefault="00415A02" w:rsidP="00725228">
      <w:pPr>
        <w:bidi/>
        <w:spacing w:after="0"/>
        <w:jc w:val="both"/>
        <w:rPr>
          <w:rtl/>
          <w:lang w:bidi="ar-IQ"/>
        </w:rPr>
      </w:pPr>
      <w:r>
        <w:rPr>
          <w:rFonts w:hint="cs"/>
          <w:rtl/>
          <w:lang w:bidi="ar-IQ"/>
        </w:rPr>
        <w:t xml:space="preserve">اضافه </w:t>
      </w:r>
      <w:r>
        <w:rPr>
          <w:rtl/>
          <w:lang w:bidi="ar-IQ"/>
        </w:rPr>
        <w:t>–</w:t>
      </w:r>
      <w:r>
        <w:rPr>
          <w:rFonts w:hint="cs"/>
          <w:rtl/>
          <w:lang w:bidi="ar-IQ"/>
        </w:rPr>
        <w:t xml:space="preserve"> موقع شركة سنام العدالة</w:t>
      </w:r>
    </w:p>
    <w:p w14:paraId="55435F0A" w14:textId="342AFBA2" w:rsidR="00415A02" w:rsidRPr="00415A02" w:rsidRDefault="00725228" w:rsidP="00725228">
      <w:pPr>
        <w:bidi/>
        <w:spacing w:after="0"/>
        <w:jc w:val="both"/>
        <w:rPr>
          <w:b/>
          <w:bCs/>
          <w:lang w:bidi="ar-IQ"/>
        </w:rPr>
      </w:pPr>
      <w:r w:rsidRPr="00725228">
        <w:rPr>
          <w:rFonts w:hint="cs"/>
          <w:b/>
          <w:bCs/>
          <w:color w:val="EE0000"/>
          <w:rtl/>
        </w:rPr>
        <w:t xml:space="preserve">صفحه مستقله </w:t>
      </w:r>
      <w:r>
        <w:rPr>
          <w:rFonts w:hint="cs"/>
          <w:b/>
          <w:bCs/>
          <w:rtl/>
        </w:rPr>
        <w:t xml:space="preserve">- </w:t>
      </w:r>
      <w:r w:rsidR="00415A02" w:rsidRPr="00415A02">
        <w:rPr>
          <w:b/>
          <w:bCs/>
          <w:rtl/>
        </w:rPr>
        <w:t>المؤسسات التعليمية الخاصة والأهلية في العراق</w:t>
      </w:r>
    </w:p>
    <w:p w14:paraId="14A1D714" w14:textId="77777777" w:rsidR="00415A02" w:rsidRPr="00415A02" w:rsidRDefault="00415A02" w:rsidP="00725228">
      <w:pPr>
        <w:bidi/>
        <w:spacing w:after="0"/>
        <w:jc w:val="both"/>
        <w:rPr>
          <w:b/>
          <w:bCs/>
          <w:lang w:bidi="ar-IQ"/>
        </w:rPr>
      </w:pPr>
      <w:r w:rsidRPr="00415A02">
        <w:rPr>
          <w:b/>
          <w:bCs/>
          <w:lang w:bidi="ar-IQ"/>
        </w:rPr>
        <w:t>(</w:t>
      </w:r>
      <w:r w:rsidRPr="00415A02">
        <w:rPr>
          <w:b/>
          <w:bCs/>
          <w:rtl/>
        </w:rPr>
        <w:t>الجامعات – الكليات – المعاهد – المدارس – رياض الأطفال – مراكز التدريب</w:t>
      </w:r>
      <w:r w:rsidRPr="00415A02">
        <w:rPr>
          <w:b/>
          <w:bCs/>
          <w:lang w:bidi="ar-IQ"/>
        </w:rPr>
        <w:t>)</w:t>
      </w:r>
    </w:p>
    <w:p w14:paraId="1FC4E8F1" w14:textId="77777777" w:rsidR="00415A02" w:rsidRPr="00415A02" w:rsidRDefault="00415A02" w:rsidP="00725228">
      <w:pPr>
        <w:bidi/>
        <w:spacing w:after="0"/>
        <w:jc w:val="both"/>
        <w:rPr>
          <w:b/>
          <w:bCs/>
          <w:lang w:bidi="ar-IQ"/>
        </w:rPr>
      </w:pPr>
      <w:r w:rsidRPr="00415A02">
        <w:rPr>
          <w:b/>
          <w:bCs/>
          <w:rtl/>
        </w:rPr>
        <w:t>مقدمة</w:t>
      </w:r>
    </w:p>
    <w:p w14:paraId="602934C0" w14:textId="77777777" w:rsidR="00415A02" w:rsidRPr="00415A02" w:rsidRDefault="00415A02" w:rsidP="00725228">
      <w:pPr>
        <w:bidi/>
        <w:spacing w:after="0"/>
        <w:jc w:val="both"/>
        <w:rPr>
          <w:lang w:bidi="ar-IQ"/>
        </w:rPr>
      </w:pPr>
      <w:r w:rsidRPr="00415A02">
        <w:rPr>
          <w:rtl/>
        </w:rPr>
        <w:t>يمثل قطاع التعليم الأهلي والخاص في العراق أحد أكثر القطاعات الاستثمارية نمواً خلال السنوات الأخيرة، مدفوعاً بالطلب المتزايد على الخدمات التعليمية في مختلف المراحل، بدءاً من رياض الأطفال والمدارس، ووصولاً إلى الجامعات والكليات والمعاهد المتخصصة ومراكز التدريب</w:t>
      </w:r>
      <w:r w:rsidRPr="00415A02">
        <w:rPr>
          <w:lang w:bidi="ar-IQ"/>
        </w:rPr>
        <w:t>.</w:t>
      </w:r>
    </w:p>
    <w:p w14:paraId="27D9835E" w14:textId="77777777" w:rsidR="00415A02" w:rsidRPr="00415A02" w:rsidRDefault="00415A02" w:rsidP="00725228">
      <w:pPr>
        <w:bidi/>
        <w:spacing w:after="0"/>
        <w:jc w:val="both"/>
        <w:rPr>
          <w:lang w:bidi="ar-IQ"/>
        </w:rPr>
      </w:pPr>
      <w:r w:rsidRPr="00415A02">
        <w:rPr>
          <w:rtl/>
        </w:rPr>
        <w:t>ويتميز هذا القطاع بكونه لا يقتصر على كونه مشروعاً استثمارياً، بل يرتبط مباشرة بالمصلحة العامة، الأمر الذي يجعله من أكثر القطاعات تنظيماً من الناحية القانونية والإدارية، حيث يخضع لإشراف مباشر من الجهات الحكومية المختصة، وتختلف متطلبات تأسيسه وتشغيله بحسب نوع المؤسسة التعليمية، والمرحلة الدراسية، وطبيعة البرامج التي تقدمها</w:t>
      </w:r>
      <w:r w:rsidRPr="00415A02">
        <w:rPr>
          <w:lang w:bidi="ar-IQ"/>
        </w:rPr>
        <w:t>.</w:t>
      </w:r>
    </w:p>
    <w:p w14:paraId="5E9169EA" w14:textId="77777777" w:rsidR="00415A02" w:rsidRPr="00415A02" w:rsidRDefault="00415A02" w:rsidP="00725228">
      <w:pPr>
        <w:bidi/>
        <w:spacing w:after="0"/>
        <w:jc w:val="both"/>
        <w:rPr>
          <w:lang w:bidi="ar-IQ"/>
        </w:rPr>
      </w:pPr>
      <w:r w:rsidRPr="00415A02">
        <w:rPr>
          <w:rtl/>
        </w:rPr>
        <w:t>ولذلك، فإن نجاح المشروع لا يعتمد فقط على توفر التمويل أو الموقع المناسب، وإنما يبدأ بفهم الإطار القانوني والتنظيمي الذي يحكم إنشاء وتشغيل المؤسسات التعليمية، والحصول على الموافقات اللازمة، والالتزام بالمعايير التي تفرضها الجهات المختصة طوال فترة ممارسة النشاط</w:t>
      </w:r>
      <w:r w:rsidRPr="00415A02">
        <w:rPr>
          <w:lang w:bidi="ar-IQ"/>
        </w:rPr>
        <w:t>.</w:t>
      </w:r>
    </w:p>
    <w:p w14:paraId="0B991BC4" w14:textId="77777777" w:rsidR="00415A02" w:rsidRPr="00415A02" w:rsidRDefault="00415A02" w:rsidP="00725228">
      <w:pPr>
        <w:bidi/>
        <w:spacing w:after="0"/>
        <w:jc w:val="both"/>
        <w:rPr>
          <w:lang w:bidi="ar-IQ"/>
        </w:rPr>
      </w:pPr>
      <w:r w:rsidRPr="00415A02">
        <w:rPr>
          <w:rtl/>
        </w:rPr>
        <w:t>كما ينبغي على المستثمر، سواء كان عراقياً أو أجنبياً، دراسة الهيكل القانوني المناسب للمشروع، وآلية إدارة المؤسسة، ومتطلبات تشغيل الكوادر التعليمية والإدارية، إضافة إلى الجوانب المرتبطة بالعقود، والامتثال، وحماية العلامة التجارية، وإدارة المخاطر القانونية</w:t>
      </w:r>
      <w:r w:rsidRPr="00415A02">
        <w:rPr>
          <w:lang w:bidi="ar-IQ"/>
        </w:rPr>
        <w:t>.</w:t>
      </w:r>
    </w:p>
    <w:p w14:paraId="0BCAD4F2" w14:textId="77777777" w:rsidR="00415A02" w:rsidRDefault="00415A02" w:rsidP="00725228">
      <w:pPr>
        <w:bidi/>
        <w:spacing w:after="0"/>
        <w:jc w:val="both"/>
        <w:rPr>
          <w:rtl/>
          <w:lang w:bidi="ar-IQ"/>
        </w:rPr>
      </w:pPr>
      <w:r w:rsidRPr="00415A02">
        <w:rPr>
          <w:rtl/>
        </w:rPr>
        <w:t xml:space="preserve">وفي شركة </w:t>
      </w:r>
      <w:r w:rsidRPr="00415A02">
        <w:rPr>
          <w:b/>
          <w:bCs/>
          <w:rtl/>
        </w:rPr>
        <w:t>سنام العدالة للمحاماة والاستشارات القانونية المحدودة</w:t>
      </w:r>
      <w:r w:rsidRPr="00415A02">
        <w:rPr>
          <w:rtl/>
        </w:rPr>
        <w:t>، نعمل مع المستثمرين والمؤسسات التعليمية في جميع مراحل المشروع، ابتداءً من دراسة جدوى الدخول إلى السوق العراقية، واختيار الهيكل القانوني المناسب، واستكمال الإجراءات النظامية، وصولاً إلى تقديم الدعم القانوني المستمر الذي يساعد المؤسسة التعليمية على العمل وفق إطار قانوني مستقر ومتوافق مع التشريعات العراقية</w:t>
      </w:r>
      <w:r w:rsidRPr="00415A02">
        <w:rPr>
          <w:lang w:bidi="ar-IQ"/>
        </w:rPr>
        <w:t>.</w:t>
      </w:r>
    </w:p>
    <w:p w14:paraId="02B0A150" w14:textId="77777777" w:rsidR="00725228" w:rsidRDefault="00725228" w:rsidP="00725228">
      <w:pPr>
        <w:bidi/>
        <w:spacing w:after="0"/>
        <w:jc w:val="both"/>
        <w:rPr>
          <w:rtl/>
          <w:lang w:bidi="ar-IQ"/>
        </w:rPr>
      </w:pPr>
    </w:p>
    <w:p w14:paraId="40AC7EDB" w14:textId="77777777" w:rsidR="00725228" w:rsidRPr="00725228" w:rsidRDefault="00725228" w:rsidP="00725228">
      <w:pPr>
        <w:spacing w:after="0"/>
        <w:jc w:val="both"/>
        <w:rPr>
          <w:b/>
          <w:bCs/>
          <w:lang w:bidi="ar-IQ"/>
        </w:rPr>
      </w:pPr>
      <w:r w:rsidRPr="00725228">
        <w:rPr>
          <w:b/>
          <w:bCs/>
          <w:lang w:bidi="ar-IQ"/>
        </w:rPr>
        <w:t>Private Educational Institutions in Iraq</w:t>
      </w:r>
    </w:p>
    <w:p w14:paraId="348B6689" w14:textId="77777777" w:rsidR="00725228" w:rsidRPr="00725228" w:rsidRDefault="00725228" w:rsidP="00725228">
      <w:pPr>
        <w:spacing w:after="0"/>
        <w:jc w:val="both"/>
        <w:rPr>
          <w:b/>
          <w:bCs/>
          <w:lang w:bidi="ar-IQ"/>
        </w:rPr>
      </w:pPr>
      <w:r w:rsidRPr="00725228">
        <w:rPr>
          <w:b/>
          <w:bCs/>
          <w:lang w:bidi="ar-IQ"/>
        </w:rPr>
        <w:t>(Universities – Colleges – Institutes – Schools – Kindergartens – Training Centers)</w:t>
      </w:r>
    </w:p>
    <w:p w14:paraId="62E95A7A" w14:textId="77777777" w:rsidR="00725228" w:rsidRPr="00725228" w:rsidRDefault="00725228" w:rsidP="00725228">
      <w:pPr>
        <w:spacing w:after="0"/>
        <w:jc w:val="both"/>
        <w:rPr>
          <w:b/>
          <w:bCs/>
          <w:lang w:bidi="ar-IQ"/>
        </w:rPr>
      </w:pPr>
      <w:r w:rsidRPr="00725228">
        <w:rPr>
          <w:b/>
          <w:bCs/>
          <w:lang w:bidi="ar-IQ"/>
        </w:rPr>
        <w:t>Introduction</w:t>
      </w:r>
    </w:p>
    <w:p w14:paraId="2D40E9D1" w14:textId="77777777" w:rsidR="00725228" w:rsidRPr="00725228" w:rsidRDefault="00725228" w:rsidP="00725228">
      <w:pPr>
        <w:spacing w:after="0"/>
        <w:jc w:val="both"/>
        <w:rPr>
          <w:lang w:bidi="ar-IQ"/>
        </w:rPr>
      </w:pPr>
      <w:r w:rsidRPr="00725228">
        <w:rPr>
          <w:lang w:bidi="ar-IQ"/>
        </w:rPr>
        <w:t>The private and non-governmental education sector in Iraq has become one of the country's fastest-growing investment sectors in recent years, driven by increasing demand for educational services across all levels—from kindergartens and schools to universities, colleges, specialized institutes, and professional training centers.</w:t>
      </w:r>
    </w:p>
    <w:p w14:paraId="2E56B531" w14:textId="77777777" w:rsidR="00725228" w:rsidRPr="00725228" w:rsidRDefault="00725228" w:rsidP="00725228">
      <w:pPr>
        <w:spacing w:after="0"/>
        <w:jc w:val="both"/>
        <w:rPr>
          <w:lang w:bidi="ar-IQ"/>
        </w:rPr>
      </w:pPr>
      <w:r w:rsidRPr="00725228">
        <w:rPr>
          <w:lang w:bidi="ar-IQ"/>
        </w:rPr>
        <w:t>Unlike many other investment sectors, education is closely linked to the public interest. As a result, it is subject to a comprehensive legal and regulatory framework and direct oversight by the competent government authorities. The legal requirements for establishing and operating an educational institution vary depending on the type of institution, the educational level, and the nature of the academic or training programs offered.</w:t>
      </w:r>
    </w:p>
    <w:p w14:paraId="4F71F077" w14:textId="77777777" w:rsidR="00725228" w:rsidRPr="00725228" w:rsidRDefault="00725228" w:rsidP="00725228">
      <w:pPr>
        <w:spacing w:after="0"/>
        <w:jc w:val="both"/>
        <w:rPr>
          <w:lang w:bidi="ar-IQ"/>
        </w:rPr>
      </w:pPr>
      <w:r w:rsidRPr="00725228">
        <w:rPr>
          <w:lang w:bidi="ar-IQ"/>
        </w:rPr>
        <w:t>Accordingly, the success of an educational investment depends not only on adequate funding or a suitable location, but also on a thorough understanding of the legal and regulatory framework governing the establishment and operation of educational institutions, obtaining the necessary approvals and licenses, and maintaining ongoing compliance with the standards and requirements imposed by the relevant authorities throughout the institution's operation.</w:t>
      </w:r>
    </w:p>
    <w:p w14:paraId="6122F300" w14:textId="77777777" w:rsidR="00725228" w:rsidRPr="00725228" w:rsidRDefault="00725228" w:rsidP="00725228">
      <w:pPr>
        <w:spacing w:after="0"/>
        <w:jc w:val="both"/>
        <w:rPr>
          <w:lang w:bidi="ar-IQ"/>
        </w:rPr>
      </w:pPr>
      <w:r w:rsidRPr="00725228">
        <w:rPr>
          <w:lang w:bidi="ar-IQ"/>
        </w:rPr>
        <w:lastRenderedPageBreak/>
        <w:t>Whether the investor is Iraqi or foreign, careful consideration should also be given to selecting the appropriate legal structure for the project, establishing an effective governance framework, complying with requirements relating to academic and administrative personnel, and addressing legal matters such as contracts, regulatory compliance, trademark protection, and legal risk management.</w:t>
      </w:r>
    </w:p>
    <w:p w14:paraId="14D124D0" w14:textId="77777777" w:rsidR="00725228" w:rsidRPr="00725228" w:rsidRDefault="00725228" w:rsidP="00725228">
      <w:pPr>
        <w:spacing w:after="0"/>
        <w:jc w:val="both"/>
        <w:rPr>
          <w:lang w:bidi="ar-IQ"/>
        </w:rPr>
      </w:pPr>
      <w:r w:rsidRPr="00725228">
        <w:rPr>
          <w:lang w:bidi="ar-IQ"/>
        </w:rPr>
        <w:t xml:space="preserve">At </w:t>
      </w:r>
      <w:r w:rsidRPr="00725228">
        <w:rPr>
          <w:b/>
          <w:bCs/>
          <w:lang w:bidi="ar-IQ"/>
        </w:rPr>
        <w:t>Sanam Al-Adalah Attorneys &amp; Legal Consultants Co. Ltd.</w:t>
      </w:r>
      <w:r w:rsidRPr="00725228">
        <w:rPr>
          <w:lang w:bidi="ar-IQ"/>
        </w:rPr>
        <w:t>, we support investors and educational institutions throughout every stage of their projects—from evaluating entry into the Iraqi market, selecting the most appropriate legal structure, and completing all required regulatory procedures, to providing ongoing legal support that enables educational institutions to operate within a stable legal framework and in full compliance with applicable Iraqi laws and regulations.</w:t>
      </w:r>
    </w:p>
    <w:p w14:paraId="3CC55B56" w14:textId="77777777" w:rsidR="00725228" w:rsidRPr="00725228" w:rsidRDefault="00725228" w:rsidP="00725228">
      <w:pPr>
        <w:bidi/>
        <w:spacing w:after="0"/>
        <w:jc w:val="both"/>
        <w:rPr>
          <w:lang w:bidi="ar-IQ"/>
        </w:rPr>
      </w:pPr>
    </w:p>
    <w:p w14:paraId="7C988507" w14:textId="77777777" w:rsidR="00415A02" w:rsidRPr="00415A02" w:rsidRDefault="00415A02" w:rsidP="00725228">
      <w:pPr>
        <w:bidi/>
        <w:spacing w:after="0"/>
        <w:jc w:val="both"/>
        <w:rPr>
          <w:b/>
          <w:bCs/>
          <w:lang w:bidi="ar-IQ"/>
        </w:rPr>
      </w:pPr>
      <w:r w:rsidRPr="00415A02">
        <w:rPr>
          <w:b/>
          <w:bCs/>
          <w:rtl/>
        </w:rPr>
        <w:t>لماذا يعد قطاع التعليم من أكثر القطاعات تنظيماً في العراق؟</w:t>
      </w:r>
    </w:p>
    <w:p w14:paraId="023450DD" w14:textId="77777777" w:rsidR="00415A02" w:rsidRPr="00415A02" w:rsidRDefault="00415A02" w:rsidP="00725228">
      <w:pPr>
        <w:bidi/>
        <w:spacing w:after="0"/>
        <w:jc w:val="both"/>
        <w:rPr>
          <w:lang w:bidi="ar-IQ"/>
        </w:rPr>
      </w:pPr>
      <w:r w:rsidRPr="00415A02">
        <w:rPr>
          <w:rtl/>
        </w:rPr>
        <w:t>يُعد قطاع التعليم من القطاعات التي تحظى برقابة تنظيمية خاصة في العراق، نظراً لارتباطه المباشر ببناء الموارد البشرية، وجودة العملية التعليمية، والمصلحة العامة. ولذلك، فإن إنشاء مؤسسة تعليمية خاصة أو أهلية لا يخضع فقط لإجراءات تأسيس الشركات، بل يتطلب أيضاً استيفاء مجموعة من الشروط والمتطلبات التي تضعها الجهات الحكومية المختصة لضمان جودة الخدمات التعليمية وحماية حقوق الطلبة</w:t>
      </w:r>
      <w:r w:rsidRPr="00415A02">
        <w:rPr>
          <w:lang w:bidi="ar-IQ"/>
        </w:rPr>
        <w:t>.</w:t>
      </w:r>
    </w:p>
    <w:p w14:paraId="2C0ED061" w14:textId="77777777" w:rsidR="00415A02" w:rsidRPr="00415A02" w:rsidRDefault="00415A02" w:rsidP="00725228">
      <w:pPr>
        <w:bidi/>
        <w:spacing w:after="0"/>
        <w:jc w:val="both"/>
        <w:rPr>
          <w:lang w:bidi="ar-IQ"/>
        </w:rPr>
      </w:pPr>
      <w:r w:rsidRPr="00415A02">
        <w:rPr>
          <w:rtl/>
        </w:rPr>
        <w:t>وتختلف المتطلبات القانونية بحسب نوع المؤسسة التعليمية، سواء كانت جامعة، أو كلية، أو معهداً، أو مدرسة، أو روضة أطفال، أو مركزاً للتدريب، إذ يخضع كل نشاط لضوابط وتعليمات خاصة تنظم شروط التأسيس، والمناهج، والمباني، والكادر التعليمي، والإدارة، وآليات الإشراف والرقابة</w:t>
      </w:r>
      <w:r w:rsidRPr="00415A02">
        <w:rPr>
          <w:lang w:bidi="ar-IQ"/>
        </w:rPr>
        <w:t>.</w:t>
      </w:r>
    </w:p>
    <w:p w14:paraId="4F5CE584" w14:textId="77777777" w:rsidR="00415A02" w:rsidRPr="00415A02" w:rsidRDefault="00415A02" w:rsidP="00725228">
      <w:pPr>
        <w:bidi/>
        <w:spacing w:after="0"/>
        <w:jc w:val="both"/>
        <w:rPr>
          <w:lang w:bidi="ar-IQ"/>
        </w:rPr>
      </w:pPr>
      <w:r w:rsidRPr="00415A02">
        <w:rPr>
          <w:rtl/>
        </w:rPr>
        <w:t>ولا يقتصر التنظيم القانوني على مرحلة التأسيس فقط، بل يمتد طوال فترة عمل المؤسسة التعليمية، حيث قد تلتزم بالحصول على موافقات دورية، أو استكمال متطلبات تتعلق بتطوير البنية التحتية، أو تحديث البيانات، أو الالتزام بالمعايير الأكاديمية والإدارية التي تعتمدها الجهات المختصة</w:t>
      </w:r>
      <w:r w:rsidRPr="00415A02">
        <w:rPr>
          <w:lang w:bidi="ar-IQ"/>
        </w:rPr>
        <w:t>.</w:t>
      </w:r>
    </w:p>
    <w:p w14:paraId="39DDE659" w14:textId="77777777" w:rsidR="00415A02" w:rsidRPr="00415A02" w:rsidRDefault="00415A02" w:rsidP="00725228">
      <w:pPr>
        <w:bidi/>
        <w:spacing w:after="0"/>
        <w:jc w:val="both"/>
        <w:rPr>
          <w:lang w:bidi="ar-IQ"/>
        </w:rPr>
      </w:pPr>
      <w:r w:rsidRPr="00415A02">
        <w:rPr>
          <w:rtl/>
        </w:rPr>
        <w:t>ومن هنا، فإن التخطيط القانوني المبكر يساعد المستثمر على فهم جميع المتطلبات قبل البدء بالمشروع، وتجنب التأخير أو التكاليف الإضافية الناتجة عن عدم استكمال أحد الشروط التنظيمية</w:t>
      </w:r>
      <w:r w:rsidRPr="00415A02">
        <w:rPr>
          <w:lang w:bidi="ar-IQ"/>
        </w:rPr>
        <w:t>.</w:t>
      </w:r>
    </w:p>
    <w:p w14:paraId="10DAC5AB" w14:textId="77777777" w:rsidR="00415A02" w:rsidRPr="00415A02" w:rsidRDefault="00415A02" w:rsidP="00725228">
      <w:pPr>
        <w:bidi/>
        <w:spacing w:after="0"/>
        <w:jc w:val="both"/>
        <w:rPr>
          <w:lang w:bidi="ar-IQ"/>
        </w:rPr>
      </w:pPr>
      <w:r w:rsidRPr="00415A02">
        <w:rPr>
          <w:rtl/>
        </w:rPr>
        <w:t>كما أن المستثمر الأجنبي يحتاج إلى دراسة البيئة القانونية العراقية بعناية، لأن الإجراءات والمتطلبات قد تختلف عما هو معمول به في بلده، سواء فيما يتعلق بالتأسيس، أو الإدارة، أو تشغيل الكوادر، أو العلاقة مع الجهات الحكومية</w:t>
      </w:r>
      <w:r w:rsidRPr="00415A02">
        <w:rPr>
          <w:lang w:bidi="ar-IQ"/>
        </w:rPr>
        <w:t>.</w:t>
      </w:r>
    </w:p>
    <w:p w14:paraId="33DDE2BA" w14:textId="77777777" w:rsidR="00415A02" w:rsidRDefault="00415A02" w:rsidP="00725228">
      <w:pPr>
        <w:bidi/>
        <w:spacing w:after="0"/>
        <w:jc w:val="both"/>
        <w:rPr>
          <w:rtl/>
          <w:lang w:bidi="ar-IQ"/>
        </w:rPr>
      </w:pPr>
      <w:r w:rsidRPr="00415A02">
        <w:rPr>
          <w:rtl/>
        </w:rPr>
        <w:t>إن وجود مستشار قانوني متخصص منذ المراحل الأولى للمشروع يساعد على بناء مؤسسة تعليمية تستند إلى أساس قانوني سليم، ويمنح المستثمر رؤية واضحة للإجراءات والمتطلبات التي سيواجهها خلال مراحل التنفيذ والتشغيل</w:t>
      </w:r>
      <w:r w:rsidRPr="00415A02">
        <w:rPr>
          <w:lang w:bidi="ar-IQ"/>
        </w:rPr>
        <w:t>.</w:t>
      </w:r>
    </w:p>
    <w:p w14:paraId="6E7821BB" w14:textId="77777777" w:rsidR="00725228" w:rsidRDefault="00725228" w:rsidP="00725228">
      <w:pPr>
        <w:bidi/>
        <w:spacing w:after="0"/>
        <w:jc w:val="both"/>
        <w:rPr>
          <w:rtl/>
          <w:lang w:bidi="ar-IQ"/>
        </w:rPr>
      </w:pPr>
    </w:p>
    <w:p w14:paraId="037B2E21" w14:textId="77777777" w:rsidR="00725228" w:rsidRPr="00725228" w:rsidRDefault="00725228" w:rsidP="00725228">
      <w:pPr>
        <w:bidi/>
        <w:spacing w:after="0"/>
        <w:jc w:val="right"/>
        <w:rPr>
          <w:b/>
          <w:bCs/>
          <w:lang w:bidi="ar-IQ"/>
        </w:rPr>
      </w:pPr>
      <w:r w:rsidRPr="00725228">
        <w:rPr>
          <w:b/>
          <w:bCs/>
          <w:lang w:bidi="ar-IQ"/>
        </w:rPr>
        <w:t>Why Is the Education Sector One of the Most Highly Regulated Sectors in Iraq?</w:t>
      </w:r>
    </w:p>
    <w:p w14:paraId="27A56309" w14:textId="77777777" w:rsidR="00725228" w:rsidRPr="00725228" w:rsidRDefault="00725228" w:rsidP="00725228">
      <w:pPr>
        <w:bidi/>
        <w:spacing w:after="0"/>
        <w:jc w:val="right"/>
        <w:rPr>
          <w:lang w:bidi="ar-IQ"/>
        </w:rPr>
      </w:pPr>
      <w:r w:rsidRPr="00725228">
        <w:rPr>
          <w:lang w:bidi="ar-IQ"/>
        </w:rPr>
        <w:t>The education sector is one of the most closely regulated sectors in Iraq due to its direct impact on human capital development, the quality of education, and the public interest. Consequently, establishing a private or non-governmental educational institution involves more than the standard procedures for company incorporation; it also requires compliance with a comprehensive set of legal, regulatory, and technical requirements imposed by the competent government authorities to ensure educational quality and safeguard students' rights.</w:t>
      </w:r>
    </w:p>
    <w:p w14:paraId="0ED508D8" w14:textId="77777777" w:rsidR="00725228" w:rsidRPr="00725228" w:rsidRDefault="00725228" w:rsidP="00725228">
      <w:pPr>
        <w:bidi/>
        <w:spacing w:after="0"/>
        <w:jc w:val="right"/>
        <w:rPr>
          <w:lang w:bidi="ar-IQ"/>
        </w:rPr>
      </w:pPr>
      <w:r w:rsidRPr="00725228">
        <w:rPr>
          <w:lang w:bidi="ar-IQ"/>
        </w:rPr>
        <w:t>These legal requirements vary depending on the type of educational institution, whether it is a university, college, institute, school, kindergarten, or training center. Each category is governed by specific laws, regulations, and administrative instructions covering matters such as licensing requirements, academic programs, facilities, teaching staff, governance, administration, and ongoing supervision.</w:t>
      </w:r>
    </w:p>
    <w:p w14:paraId="1DC0FF44" w14:textId="77777777" w:rsidR="00725228" w:rsidRPr="00725228" w:rsidRDefault="00725228" w:rsidP="00725228">
      <w:pPr>
        <w:bidi/>
        <w:spacing w:after="0"/>
        <w:jc w:val="right"/>
        <w:rPr>
          <w:lang w:bidi="ar-IQ"/>
        </w:rPr>
      </w:pPr>
      <w:r w:rsidRPr="00725228">
        <w:rPr>
          <w:lang w:bidi="ar-IQ"/>
        </w:rPr>
        <w:t>Regulatory compliance does not end once the institution is established. Educational institutions are generally required to maintain continuous compliance throughout their operations, which may include obtaining periodic approvals, meeting infrastructure and operational standards, updating regulatory records, and complying with academic and administrative requirements established by the relevant authorities.</w:t>
      </w:r>
    </w:p>
    <w:p w14:paraId="100DA168" w14:textId="77777777" w:rsidR="00725228" w:rsidRPr="00725228" w:rsidRDefault="00725228" w:rsidP="00725228">
      <w:pPr>
        <w:bidi/>
        <w:spacing w:after="0"/>
        <w:jc w:val="right"/>
        <w:rPr>
          <w:lang w:bidi="ar-IQ"/>
        </w:rPr>
      </w:pPr>
      <w:r w:rsidRPr="00725228">
        <w:rPr>
          <w:lang w:bidi="ar-IQ"/>
        </w:rPr>
        <w:t>For this reason, early legal planning enables investors to identify all applicable legal and regulatory requirements before launching their projects, helping to avoid unnecessary delays, additional costs, and operational obstacles resulting from incomplete compliance.</w:t>
      </w:r>
    </w:p>
    <w:p w14:paraId="75F5D41E" w14:textId="77777777" w:rsidR="00725228" w:rsidRPr="00725228" w:rsidRDefault="00725228" w:rsidP="00725228">
      <w:pPr>
        <w:bidi/>
        <w:spacing w:after="0"/>
        <w:jc w:val="right"/>
        <w:rPr>
          <w:lang w:bidi="ar-IQ"/>
        </w:rPr>
      </w:pPr>
      <w:r w:rsidRPr="00725228">
        <w:rPr>
          <w:lang w:bidi="ar-IQ"/>
        </w:rPr>
        <w:t>Foreign investors, in particular, should carefully assess Iraq's legal and regulatory framework, as the applicable procedures and compliance requirements may differ significantly from those in their home jurisdictions, particularly with respect to licensing, governance, staffing, and regulatory engagement.</w:t>
      </w:r>
    </w:p>
    <w:p w14:paraId="72D76BB8" w14:textId="77777777" w:rsidR="00725228" w:rsidRPr="00725228" w:rsidRDefault="00725228" w:rsidP="00725228">
      <w:pPr>
        <w:bidi/>
        <w:spacing w:after="0"/>
        <w:jc w:val="right"/>
        <w:rPr>
          <w:lang w:bidi="ar-IQ"/>
        </w:rPr>
      </w:pPr>
      <w:r w:rsidRPr="00725228">
        <w:rPr>
          <w:lang w:bidi="ar-IQ"/>
        </w:rPr>
        <w:t>Engaging experienced legal counsel from the earliest stages of the project helps establish the institution on a sound legal foundation and provides investors with a clear understanding of the regulatory procedures and compliance obligations they will encounter throughout both the establishment and operational phases.</w:t>
      </w:r>
    </w:p>
    <w:p w14:paraId="1AF6AE30" w14:textId="77777777" w:rsidR="00725228" w:rsidRPr="00725228" w:rsidRDefault="00725228" w:rsidP="00725228">
      <w:pPr>
        <w:bidi/>
        <w:spacing w:after="0"/>
        <w:jc w:val="both"/>
        <w:rPr>
          <w:lang w:bidi="ar-IQ"/>
        </w:rPr>
      </w:pPr>
    </w:p>
    <w:p w14:paraId="5D66E25F" w14:textId="77777777" w:rsidR="00415A02" w:rsidRPr="00415A02" w:rsidRDefault="00415A02" w:rsidP="00725228">
      <w:pPr>
        <w:bidi/>
        <w:spacing w:after="0"/>
        <w:jc w:val="both"/>
        <w:rPr>
          <w:b/>
          <w:bCs/>
          <w:lang w:bidi="ar-IQ"/>
        </w:rPr>
      </w:pPr>
      <w:r w:rsidRPr="00415A02">
        <w:rPr>
          <w:b/>
          <w:bCs/>
          <w:rtl/>
        </w:rPr>
        <w:t>الجهات الحكومية المختصة</w:t>
      </w:r>
    </w:p>
    <w:p w14:paraId="4F0746AE" w14:textId="77777777" w:rsidR="00415A02" w:rsidRPr="00415A02" w:rsidRDefault="00415A02" w:rsidP="00725228">
      <w:pPr>
        <w:bidi/>
        <w:spacing w:after="0"/>
        <w:jc w:val="both"/>
        <w:rPr>
          <w:lang w:bidi="ar-IQ"/>
        </w:rPr>
      </w:pPr>
      <w:r w:rsidRPr="00415A02">
        <w:rPr>
          <w:rtl/>
        </w:rPr>
        <w:t>تعتمد الجهة الحكومية المشرفة على المؤسسة التعليمية على طبيعة النشاط والمرحلة التعليمية التي تقدمها، ولذلك قد تخضع المؤسسة لإشراف وزارة أو أكثر، بحسب نوع المشروع ومتطلباته النظامية</w:t>
      </w:r>
      <w:r w:rsidRPr="00415A02">
        <w:rPr>
          <w:lang w:bidi="ar-IQ"/>
        </w:rPr>
        <w:t>.</w:t>
      </w:r>
    </w:p>
    <w:p w14:paraId="652F57D3" w14:textId="77777777" w:rsidR="00415A02" w:rsidRPr="00415A02" w:rsidRDefault="00415A02" w:rsidP="00725228">
      <w:pPr>
        <w:bidi/>
        <w:spacing w:after="0"/>
        <w:jc w:val="both"/>
        <w:rPr>
          <w:lang w:bidi="ar-IQ"/>
        </w:rPr>
      </w:pPr>
      <w:r w:rsidRPr="00415A02">
        <w:rPr>
          <w:rtl/>
        </w:rPr>
        <w:t>وبوجه عام، قد تتولى الجهات الحكومية المختصة مسؤولية دراسة طلبات التأسيس، ومنح الموافقات، ومتابعة الالتزام بالمعايير الأكاديمية والإدارية والفنية، إضافة إلى الإشراف على استمرار استيفاء المؤسسة للمتطلبات القانونية طوال فترة عملها</w:t>
      </w:r>
      <w:r w:rsidRPr="00415A02">
        <w:rPr>
          <w:lang w:bidi="ar-IQ"/>
        </w:rPr>
        <w:t>.</w:t>
      </w:r>
    </w:p>
    <w:p w14:paraId="644938F4" w14:textId="77777777" w:rsidR="00415A02" w:rsidRPr="00415A02" w:rsidRDefault="00415A02" w:rsidP="00725228">
      <w:pPr>
        <w:bidi/>
        <w:spacing w:after="0"/>
        <w:jc w:val="both"/>
        <w:rPr>
          <w:lang w:bidi="ar-IQ"/>
        </w:rPr>
      </w:pPr>
      <w:r w:rsidRPr="00415A02">
        <w:rPr>
          <w:rtl/>
        </w:rPr>
        <w:t>كما قد يتطلب إنشاء المؤسسة التعليمية التنسيق مع جهات حكومية أخرى لاستكمال بعض الموافقات المرتبطة بالموقع، أو المباني، أو متطلبات السلامة، أو الجوانب البلدية والتنظيمية، وذلك بحسب طبيعة المشروع والتعليمات النافذة</w:t>
      </w:r>
      <w:r w:rsidRPr="00415A02">
        <w:rPr>
          <w:lang w:bidi="ar-IQ"/>
        </w:rPr>
        <w:t>.</w:t>
      </w:r>
    </w:p>
    <w:p w14:paraId="681AD9C8" w14:textId="77777777" w:rsidR="00415A02" w:rsidRPr="00415A02" w:rsidRDefault="00415A02" w:rsidP="00725228">
      <w:pPr>
        <w:bidi/>
        <w:spacing w:after="0"/>
        <w:jc w:val="both"/>
        <w:rPr>
          <w:lang w:bidi="ar-IQ"/>
        </w:rPr>
      </w:pPr>
      <w:r w:rsidRPr="00415A02">
        <w:rPr>
          <w:rtl/>
        </w:rPr>
        <w:t>ونظراً لتعدد الجهات والإجراءات، فإن إعداد خطة قانونية واضحة منذ بداية المشروع يساعد على تنظيم مراحل العمل، وتسريع استكمال الموافقات، وتقليل احتمالات التأخير أو إعادة الإجراءات</w:t>
      </w:r>
      <w:r w:rsidRPr="00415A02">
        <w:rPr>
          <w:lang w:bidi="ar-IQ"/>
        </w:rPr>
        <w:t>.</w:t>
      </w:r>
    </w:p>
    <w:p w14:paraId="6921B222" w14:textId="77777777" w:rsidR="00415A02" w:rsidRDefault="00415A02" w:rsidP="00725228">
      <w:pPr>
        <w:bidi/>
        <w:spacing w:after="0"/>
        <w:jc w:val="both"/>
        <w:rPr>
          <w:rtl/>
          <w:lang w:bidi="ar-IQ"/>
        </w:rPr>
      </w:pPr>
      <w:r w:rsidRPr="00415A02">
        <w:rPr>
          <w:rtl/>
        </w:rPr>
        <w:t xml:space="preserve">وتقدم شركة </w:t>
      </w:r>
      <w:r w:rsidRPr="00415A02">
        <w:rPr>
          <w:b/>
          <w:bCs/>
          <w:rtl/>
        </w:rPr>
        <w:t>سنام العدالة للمحاماة والاستشارات القانونية المحدودة</w:t>
      </w:r>
      <w:r w:rsidRPr="00415A02">
        <w:rPr>
          <w:rtl/>
        </w:rPr>
        <w:t xml:space="preserve"> الدعم القانوني في تحديد الجهات المختصة بكل مشروع، ومتابعة إجراءات التأسيس والتراخيص، والتنسيق مع الدوائر الحكومية ذات العلاقة، بما يساعد المستثمر على الانتقال من مرحلة التخطيط إلى مرحلة التشغيل ضمن إطار قانوني واضح ومنظم</w:t>
      </w:r>
      <w:r w:rsidRPr="00415A02">
        <w:rPr>
          <w:lang w:bidi="ar-IQ"/>
        </w:rPr>
        <w:t>.</w:t>
      </w:r>
    </w:p>
    <w:p w14:paraId="5F6A98D2" w14:textId="77777777" w:rsidR="00725228" w:rsidRDefault="00725228" w:rsidP="00725228">
      <w:pPr>
        <w:bidi/>
        <w:spacing w:after="0"/>
        <w:jc w:val="both"/>
        <w:rPr>
          <w:rtl/>
          <w:lang w:bidi="ar-IQ"/>
        </w:rPr>
      </w:pPr>
    </w:p>
    <w:p w14:paraId="31ACD5D7" w14:textId="77777777" w:rsidR="00725228" w:rsidRPr="00725228" w:rsidRDefault="00725228" w:rsidP="00725228">
      <w:pPr>
        <w:bidi/>
        <w:spacing w:after="0"/>
        <w:jc w:val="right"/>
        <w:rPr>
          <w:b/>
          <w:bCs/>
          <w:lang w:bidi="ar-IQ"/>
        </w:rPr>
      </w:pPr>
      <w:r w:rsidRPr="00725228">
        <w:rPr>
          <w:b/>
          <w:bCs/>
          <w:lang w:bidi="ar-IQ"/>
        </w:rPr>
        <w:t>Competent Government Authorities</w:t>
      </w:r>
    </w:p>
    <w:p w14:paraId="4E946D8D" w14:textId="77777777" w:rsidR="00725228" w:rsidRPr="00725228" w:rsidRDefault="00725228" w:rsidP="00725228">
      <w:pPr>
        <w:bidi/>
        <w:spacing w:after="0"/>
        <w:jc w:val="right"/>
        <w:rPr>
          <w:lang w:bidi="ar-IQ"/>
        </w:rPr>
      </w:pPr>
      <w:r w:rsidRPr="00725228">
        <w:rPr>
          <w:lang w:bidi="ar-IQ"/>
        </w:rPr>
        <w:t>The government authority responsible for supervising an educational institution depends on the nature of its activities and the level of education it provides. Accordingly, an institution may fall under the jurisdiction of one or more government authorities, depending on the type of project and the applicable regulatory requirements.</w:t>
      </w:r>
    </w:p>
    <w:p w14:paraId="2F3B88E6" w14:textId="77777777" w:rsidR="00725228" w:rsidRPr="00725228" w:rsidRDefault="00725228" w:rsidP="00725228">
      <w:pPr>
        <w:bidi/>
        <w:spacing w:after="0"/>
        <w:jc w:val="right"/>
        <w:rPr>
          <w:lang w:bidi="ar-IQ"/>
        </w:rPr>
      </w:pPr>
      <w:r w:rsidRPr="00725228">
        <w:rPr>
          <w:lang w:bidi="ar-IQ"/>
        </w:rPr>
        <w:t>In general, the competent authorities are responsible for reviewing establishment applications, issuing the required approvals and licenses, monitoring compliance with academic, administrative, and technical standards, and ensuring that educational institutions continue to satisfy the applicable legal and regulatory requirements throughout their operation.</w:t>
      </w:r>
    </w:p>
    <w:p w14:paraId="19FFAEC2" w14:textId="77777777" w:rsidR="00725228" w:rsidRPr="00725228" w:rsidRDefault="00725228" w:rsidP="00725228">
      <w:pPr>
        <w:bidi/>
        <w:spacing w:after="0"/>
        <w:jc w:val="right"/>
        <w:rPr>
          <w:lang w:bidi="ar-IQ"/>
        </w:rPr>
      </w:pPr>
      <w:r w:rsidRPr="00725228">
        <w:rPr>
          <w:lang w:bidi="ar-IQ"/>
        </w:rPr>
        <w:t>In addition, establishing an educational institution may require coordination with other government authorities to obtain approvals relating to the project site, buildings, safety requirements, municipal matters, and other regulatory aspects, depending on the nature of the project and the applicable laws and regulations.</w:t>
      </w:r>
    </w:p>
    <w:p w14:paraId="00DFFBBB" w14:textId="77777777" w:rsidR="00725228" w:rsidRPr="00725228" w:rsidRDefault="00725228" w:rsidP="00725228">
      <w:pPr>
        <w:bidi/>
        <w:spacing w:after="0"/>
        <w:jc w:val="right"/>
        <w:rPr>
          <w:lang w:bidi="ar-IQ"/>
        </w:rPr>
      </w:pPr>
      <w:r w:rsidRPr="00725228">
        <w:rPr>
          <w:lang w:bidi="ar-IQ"/>
        </w:rPr>
        <w:t>Given the involvement of multiple authorities and regulatory procedures, developing a clear legal strategy from the outset of the project helps organize each stage of the process, facilitates the timely completion of approvals, and minimizes the risk of delays or repeated administrative procedures.</w:t>
      </w:r>
    </w:p>
    <w:p w14:paraId="2BC8F1B4" w14:textId="77777777" w:rsidR="00725228" w:rsidRPr="00725228" w:rsidRDefault="00725228" w:rsidP="00725228">
      <w:pPr>
        <w:bidi/>
        <w:spacing w:after="0"/>
        <w:jc w:val="right"/>
        <w:rPr>
          <w:lang w:bidi="ar-IQ"/>
        </w:rPr>
      </w:pPr>
      <w:r w:rsidRPr="00725228">
        <w:rPr>
          <w:lang w:bidi="ar-IQ"/>
        </w:rPr>
        <w:t xml:space="preserve">At </w:t>
      </w:r>
      <w:r w:rsidRPr="00725228">
        <w:rPr>
          <w:b/>
          <w:bCs/>
          <w:lang w:bidi="ar-IQ"/>
        </w:rPr>
        <w:t>Sanam Al-Adalah Attorneys &amp; Legal Consultants Co. Ltd.</w:t>
      </w:r>
      <w:r w:rsidRPr="00725228">
        <w:rPr>
          <w:lang w:bidi="ar-IQ"/>
        </w:rPr>
        <w:t>, we assist investors in identifying the competent authorities for each project, managing establishment and licensing procedures, and coordinating with the relevant government agencies, enabling clients to move efficiently from the planning stage to operational readiness within a clear and well-structured legal framework.</w:t>
      </w:r>
    </w:p>
    <w:p w14:paraId="13CDBF54" w14:textId="77777777" w:rsidR="00725228" w:rsidRPr="00725228" w:rsidRDefault="00725228" w:rsidP="00725228">
      <w:pPr>
        <w:bidi/>
        <w:spacing w:after="0"/>
        <w:jc w:val="both"/>
        <w:rPr>
          <w:lang w:bidi="ar-IQ"/>
        </w:rPr>
      </w:pPr>
    </w:p>
    <w:p w14:paraId="6A07C1E7" w14:textId="77777777" w:rsidR="00415A02" w:rsidRPr="00415A02" w:rsidRDefault="00415A02" w:rsidP="00725228">
      <w:pPr>
        <w:bidi/>
        <w:spacing w:after="0"/>
        <w:jc w:val="both"/>
        <w:rPr>
          <w:b/>
          <w:bCs/>
          <w:lang w:bidi="ar-IQ"/>
        </w:rPr>
      </w:pPr>
      <w:r w:rsidRPr="00415A02">
        <w:rPr>
          <w:b/>
          <w:bCs/>
          <w:rtl/>
        </w:rPr>
        <w:t>مراحل تأسيس مؤسسة تعليمية في العراق</w:t>
      </w:r>
    </w:p>
    <w:p w14:paraId="46A6AF22" w14:textId="77777777" w:rsidR="00415A02" w:rsidRPr="00415A02" w:rsidRDefault="00415A02" w:rsidP="00725228">
      <w:pPr>
        <w:bidi/>
        <w:spacing w:after="0"/>
        <w:jc w:val="both"/>
        <w:rPr>
          <w:lang w:bidi="ar-IQ"/>
        </w:rPr>
      </w:pPr>
      <w:r w:rsidRPr="00415A02">
        <w:rPr>
          <w:rtl/>
        </w:rPr>
        <w:t>يمر إنشاء مؤسسة تعليمية خاصة أو أهلية بعدد من المراحل القانونية والإدارية، وقد تختلف تفاصيل كل مرحلة بحسب نوع المؤسسة التعليمية، والمرحلة الدراسية، وطبيعة البرامج التي ستقدمها، والتعليمات الصادرة عن الجهات الحكومية المختصة</w:t>
      </w:r>
      <w:r w:rsidRPr="00415A02">
        <w:rPr>
          <w:lang w:bidi="ar-IQ"/>
        </w:rPr>
        <w:t>.</w:t>
      </w:r>
    </w:p>
    <w:p w14:paraId="03997AA1" w14:textId="77777777" w:rsidR="00415A02" w:rsidRPr="00415A02" w:rsidRDefault="00415A02" w:rsidP="00725228">
      <w:pPr>
        <w:bidi/>
        <w:spacing w:after="0"/>
        <w:jc w:val="both"/>
        <w:rPr>
          <w:lang w:bidi="ar-IQ"/>
        </w:rPr>
      </w:pPr>
      <w:r w:rsidRPr="00415A02">
        <w:rPr>
          <w:rtl/>
        </w:rPr>
        <w:t>ورغم اختلاف الإجراءات من مشروع إلى آخر، إلا أن معظم المشاريع التعليمية تمر بالمراحل الأساسية الآتية</w:t>
      </w:r>
      <w:r w:rsidRPr="00415A02">
        <w:rPr>
          <w:lang w:bidi="ar-IQ"/>
        </w:rPr>
        <w:t>:</w:t>
      </w:r>
    </w:p>
    <w:p w14:paraId="32022CB5" w14:textId="5D1E7062" w:rsidR="00415A02" w:rsidRDefault="00415A02" w:rsidP="00725228">
      <w:pPr>
        <w:bidi/>
        <w:spacing w:after="0"/>
        <w:jc w:val="both"/>
        <w:rPr>
          <w:rtl/>
          <w:lang w:bidi="ar-IQ"/>
        </w:rPr>
      </w:pPr>
    </w:p>
    <w:p w14:paraId="55CF3C76" w14:textId="77777777" w:rsidR="00725228" w:rsidRPr="00725228" w:rsidRDefault="00725228" w:rsidP="00725228">
      <w:pPr>
        <w:bidi/>
        <w:spacing w:after="0"/>
        <w:jc w:val="right"/>
        <w:rPr>
          <w:b/>
          <w:bCs/>
          <w:lang w:bidi="ar-IQ"/>
        </w:rPr>
      </w:pPr>
      <w:r w:rsidRPr="00725228">
        <w:rPr>
          <w:b/>
          <w:bCs/>
          <w:lang w:bidi="ar-IQ"/>
        </w:rPr>
        <w:t>Establishing an Educational Institution in Iraq</w:t>
      </w:r>
    </w:p>
    <w:p w14:paraId="0A4F5A68" w14:textId="77777777" w:rsidR="00725228" w:rsidRPr="00725228" w:rsidRDefault="00725228" w:rsidP="00725228">
      <w:pPr>
        <w:bidi/>
        <w:spacing w:after="0"/>
        <w:jc w:val="right"/>
        <w:rPr>
          <w:lang w:bidi="ar-IQ"/>
        </w:rPr>
      </w:pPr>
      <w:r w:rsidRPr="00725228">
        <w:rPr>
          <w:lang w:bidi="ar-IQ"/>
        </w:rPr>
        <w:t>The establishment of a private or non-governmental educational institution involves several legal and administrative stages. The specific requirements applicable at each stage vary depending on the type of institution, the educational level, the academic or training programs to be offered, and the regulations issued by the competent government authorities.</w:t>
      </w:r>
    </w:p>
    <w:p w14:paraId="214BEB99" w14:textId="77777777" w:rsidR="00725228" w:rsidRPr="00725228" w:rsidRDefault="00725228" w:rsidP="00725228">
      <w:pPr>
        <w:bidi/>
        <w:spacing w:after="0"/>
        <w:jc w:val="right"/>
        <w:rPr>
          <w:lang w:bidi="ar-IQ"/>
        </w:rPr>
      </w:pPr>
      <w:r w:rsidRPr="00725228">
        <w:rPr>
          <w:lang w:bidi="ar-IQ"/>
        </w:rPr>
        <w:t>Although the procedures differ from one project to another, most educational institutions generally pass through the following key stages:</w:t>
      </w:r>
    </w:p>
    <w:p w14:paraId="3226DD69" w14:textId="77777777" w:rsidR="00725228" w:rsidRPr="00725228" w:rsidRDefault="00725228" w:rsidP="00725228">
      <w:pPr>
        <w:bidi/>
        <w:spacing w:after="0"/>
        <w:jc w:val="both"/>
        <w:rPr>
          <w:lang w:bidi="ar-IQ"/>
        </w:rPr>
      </w:pPr>
    </w:p>
    <w:p w14:paraId="1879FAC4" w14:textId="77777777" w:rsidR="00415A02" w:rsidRPr="00415A02" w:rsidRDefault="00415A02" w:rsidP="00725228">
      <w:pPr>
        <w:bidi/>
        <w:spacing w:after="0"/>
        <w:jc w:val="both"/>
        <w:rPr>
          <w:b/>
          <w:bCs/>
          <w:lang w:bidi="ar-IQ"/>
        </w:rPr>
      </w:pPr>
      <w:r w:rsidRPr="00415A02">
        <w:rPr>
          <w:b/>
          <w:bCs/>
          <w:rtl/>
        </w:rPr>
        <w:t>أولاً: دراسة جدوى المشروع من الناحية القانونية</w:t>
      </w:r>
    </w:p>
    <w:p w14:paraId="1A95F0F8" w14:textId="77777777" w:rsidR="00415A02" w:rsidRPr="00415A02" w:rsidRDefault="00415A02" w:rsidP="00725228">
      <w:pPr>
        <w:bidi/>
        <w:spacing w:after="0"/>
        <w:jc w:val="both"/>
        <w:rPr>
          <w:lang w:bidi="ar-IQ"/>
        </w:rPr>
      </w:pPr>
      <w:r w:rsidRPr="00415A02">
        <w:rPr>
          <w:rtl/>
        </w:rPr>
        <w:t>قبل البدء بأي إجراءات رسمية، ينبغي تقييم المشروع من الناحية القانونية والتنظيمية، وذلك للإجابة عن عدد من الأسئلة الجوهرية، منها</w:t>
      </w:r>
      <w:r w:rsidRPr="00415A02">
        <w:rPr>
          <w:lang w:bidi="ar-IQ"/>
        </w:rPr>
        <w:t>:</w:t>
      </w:r>
    </w:p>
    <w:p w14:paraId="054A23AD" w14:textId="77777777" w:rsidR="00415A02" w:rsidRPr="00415A02" w:rsidRDefault="00415A02" w:rsidP="00725228">
      <w:pPr>
        <w:numPr>
          <w:ilvl w:val="0"/>
          <w:numId w:val="1"/>
        </w:numPr>
        <w:bidi/>
        <w:spacing w:after="0"/>
        <w:jc w:val="both"/>
        <w:rPr>
          <w:lang w:bidi="ar-IQ"/>
        </w:rPr>
      </w:pPr>
      <w:r w:rsidRPr="00415A02">
        <w:rPr>
          <w:rtl/>
        </w:rPr>
        <w:t xml:space="preserve">ما نوع المؤسسة التعليمية الأنسب للمشروع؟ </w:t>
      </w:r>
    </w:p>
    <w:p w14:paraId="08476590" w14:textId="77777777" w:rsidR="00415A02" w:rsidRPr="00415A02" w:rsidRDefault="00415A02" w:rsidP="00725228">
      <w:pPr>
        <w:numPr>
          <w:ilvl w:val="0"/>
          <w:numId w:val="1"/>
        </w:numPr>
        <w:bidi/>
        <w:spacing w:after="0"/>
        <w:jc w:val="both"/>
        <w:rPr>
          <w:lang w:bidi="ar-IQ"/>
        </w:rPr>
      </w:pPr>
      <w:r w:rsidRPr="00415A02">
        <w:rPr>
          <w:rtl/>
        </w:rPr>
        <w:t xml:space="preserve">ما هي الجهة الحكومية المختصة؟ </w:t>
      </w:r>
    </w:p>
    <w:p w14:paraId="36100441" w14:textId="77777777" w:rsidR="00415A02" w:rsidRPr="00415A02" w:rsidRDefault="00415A02" w:rsidP="00725228">
      <w:pPr>
        <w:numPr>
          <w:ilvl w:val="0"/>
          <w:numId w:val="1"/>
        </w:numPr>
        <w:bidi/>
        <w:spacing w:after="0"/>
        <w:jc w:val="both"/>
        <w:rPr>
          <w:lang w:bidi="ar-IQ"/>
        </w:rPr>
      </w:pPr>
      <w:r w:rsidRPr="00415A02">
        <w:rPr>
          <w:rtl/>
        </w:rPr>
        <w:t xml:space="preserve">هل يسمح النظام النافذ بممارسة هذا النشاط؟ </w:t>
      </w:r>
    </w:p>
    <w:p w14:paraId="1F7FFB45" w14:textId="77777777" w:rsidR="00415A02" w:rsidRPr="00415A02" w:rsidRDefault="00415A02" w:rsidP="00725228">
      <w:pPr>
        <w:numPr>
          <w:ilvl w:val="0"/>
          <w:numId w:val="1"/>
        </w:numPr>
        <w:bidi/>
        <w:spacing w:after="0"/>
        <w:jc w:val="both"/>
        <w:rPr>
          <w:lang w:bidi="ar-IQ"/>
        </w:rPr>
      </w:pPr>
      <w:r w:rsidRPr="00415A02">
        <w:rPr>
          <w:rtl/>
        </w:rPr>
        <w:t xml:space="preserve">ما هو الشكل القانوني الأنسب للمستثمر؟ </w:t>
      </w:r>
    </w:p>
    <w:p w14:paraId="0BD74EC0" w14:textId="77777777" w:rsidR="00415A02" w:rsidRPr="00415A02" w:rsidRDefault="00415A02" w:rsidP="00725228">
      <w:pPr>
        <w:numPr>
          <w:ilvl w:val="0"/>
          <w:numId w:val="1"/>
        </w:numPr>
        <w:bidi/>
        <w:spacing w:after="0"/>
        <w:jc w:val="both"/>
        <w:rPr>
          <w:lang w:bidi="ar-IQ"/>
        </w:rPr>
      </w:pPr>
      <w:r w:rsidRPr="00415A02">
        <w:rPr>
          <w:rtl/>
        </w:rPr>
        <w:t xml:space="preserve">هل توجد متطلبات خاصة بالمستثمر الأجنبي إن وجد؟ </w:t>
      </w:r>
    </w:p>
    <w:p w14:paraId="5DF4D691" w14:textId="77777777" w:rsidR="00415A02" w:rsidRDefault="00415A02" w:rsidP="00725228">
      <w:pPr>
        <w:bidi/>
        <w:spacing w:after="0"/>
        <w:jc w:val="both"/>
        <w:rPr>
          <w:rtl/>
          <w:lang w:bidi="ar-IQ"/>
        </w:rPr>
      </w:pPr>
      <w:r w:rsidRPr="00415A02">
        <w:rPr>
          <w:rtl/>
        </w:rPr>
        <w:t>إن هذه المرحلة تساعد على بناء المشروع على أساس قانوني صحيح، وتجنب تعديل هيكل المشروع بعد البدء بالإجراءات</w:t>
      </w:r>
      <w:r w:rsidRPr="00415A02">
        <w:rPr>
          <w:lang w:bidi="ar-IQ"/>
        </w:rPr>
        <w:t>.</w:t>
      </w:r>
    </w:p>
    <w:p w14:paraId="61AB87D8" w14:textId="77777777" w:rsidR="00725228" w:rsidRDefault="00725228" w:rsidP="00725228">
      <w:pPr>
        <w:bidi/>
        <w:spacing w:after="0"/>
        <w:jc w:val="both"/>
        <w:rPr>
          <w:rtl/>
          <w:lang w:bidi="ar-IQ"/>
        </w:rPr>
      </w:pPr>
    </w:p>
    <w:p w14:paraId="480E2F5D" w14:textId="77777777" w:rsidR="00725228" w:rsidRPr="00725228" w:rsidRDefault="00725228" w:rsidP="00725228">
      <w:pPr>
        <w:bidi/>
        <w:spacing w:after="0"/>
        <w:jc w:val="right"/>
        <w:rPr>
          <w:b/>
          <w:bCs/>
          <w:lang w:bidi="ar-IQ"/>
        </w:rPr>
      </w:pPr>
      <w:r w:rsidRPr="00725228">
        <w:rPr>
          <w:b/>
          <w:bCs/>
          <w:lang w:bidi="ar-IQ"/>
        </w:rPr>
        <w:t>First: Assessing the Project's Legal Feasibility</w:t>
      </w:r>
    </w:p>
    <w:p w14:paraId="633BEA69" w14:textId="77777777" w:rsidR="00725228" w:rsidRPr="00725228" w:rsidRDefault="00725228" w:rsidP="00725228">
      <w:pPr>
        <w:bidi/>
        <w:spacing w:after="0"/>
        <w:jc w:val="right"/>
        <w:rPr>
          <w:lang w:bidi="ar-IQ"/>
        </w:rPr>
      </w:pPr>
      <w:r w:rsidRPr="00725228">
        <w:rPr>
          <w:lang w:bidi="ar-IQ"/>
        </w:rPr>
        <w:t>Before initiating any formal procedures, the project should be assessed from both a legal and regulatory perspective to address several fundamental questions, including:</w:t>
      </w:r>
    </w:p>
    <w:p w14:paraId="0C9CA001" w14:textId="77777777" w:rsidR="00725228" w:rsidRPr="00725228" w:rsidRDefault="00725228">
      <w:pPr>
        <w:numPr>
          <w:ilvl w:val="0"/>
          <w:numId w:val="32"/>
        </w:numPr>
        <w:bidi/>
        <w:spacing w:after="0"/>
        <w:jc w:val="right"/>
        <w:rPr>
          <w:lang w:bidi="ar-IQ"/>
        </w:rPr>
      </w:pPr>
      <w:r w:rsidRPr="00725228">
        <w:rPr>
          <w:b/>
          <w:bCs/>
          <w:lang w:bidi="ar-IQ"/>
        </w:rPr>
        <w:t>What type of educational institution is most appropriate for the proposed project?</w:t>
      </w:r>
    </w:p>
    <w:p w14:paraId="6FB30261" w14:textId="77777777" w:rsidR="00725228" w:rsidRPr="00725228" w:rsidRDefault="00725228">
      <w:pPr>
        <w:numPr>
          <w:ilvl w:val="0"/>
          <w:numId w:val="32"/>
        </w:numPr>
        <w:bidi/>
        <w:spacing w:after="0"/>
        <w:jc w:val="right"/>
        <w:rPr>
          <w:lang w:bidi="ar-IQ"/>
        </w:rPr>
      </w:pPr>
      <w:r w:rsidRPr="00725228">
        <w:rPr>
          <w:b/>
          <w:bCs/>
          <w:lang w:bidi="ar-IQ"/>
        </w:rPr>
        <w:t>Which government authority will have regulatory jurisdiction over the institution?</w:t>
      </w:r>
    </w:p>
    <w:p w14:paraId="416F3009" w14:textId="77777777" w:rsidR="00725228" w:rsidRPr="00725228" w:rsidRDefault="00725228">
      <w:pPr>
        <w:numPr>
          <w:ilvl w:val="0"/>
          <w:numId w:val="32"/>
        </w:numPr>
        <w:bidi/>
        <w:spacing w:after="0"/>
        <w:jc w:val="right"/>
        <w:rPr>
          <w:lang w:bidi="ar-IQ"/>
        </w:rPr>
      </w:pPr>
      <w:r w:rsidRPr="00725228">
        <w:rPr>
          <w:b/>
          <w:bCs/>
          <w:lang w:bidi="ar-IQ"/>
        </w:rPr>
        <w:t>Is the proposed activity permitted under the applicable legal and regulatory framework?</w:t>
      </w:r>
    </w:p>
    <w:p w14:paraId="61929937" w14:textId="77777777" w:rsidR="00725228" w:rsidRPr="00725228" w:rsidRDefault="00725228">
      <w:pPr>
        <w:numPr>
          <w:ilvl w:val="0"/>
          <w:numId w:val="32"/>
        </w:numPr>
        <w:bidi/>
        <w:spacing w:after="0"/>
        <w:jc w:val="right"/>
        <w:rPr>
          <w:lang w:bidi="ar-IQ"/>
        </w:rPr>
      </w:pPr>
      <w:r w:rsidRPr="00725228">
        <w:rPr>
          <w:b/>
          <w:bCs/>
          <w:lang w:bidi="ar-IQ"/>
        </w:rPr>
        <w:t>What is the most suitable legal structure for the investor?</w:t>
      </w:r>
    </w:p>
    <w:p w14:paraId="500CCBEA" w14:textId="77777777" w:rsidR="00725228" w:rsidRPr="00725228" w:rsidRDefault="00725228">
      <w:pPr>
        <w:numPr>
          <w:ilvl w:val="0"/>
          <w:numId w:val="32"/>
        </w:numPr>
        <w:bidi/>
        <w:spacing w:after="0"/>
        <w:jc w:val="right"/>
        <w:rPr>
          <w:lang w:bidi="ar-IQ"/>
        </w:rPr>
      </w:pPr>
      <w:r w:rsidRPr="00725228">
        <w:rPr>
          <w:b/>
          <w:bCs/>
          <w:lang w:bidi="ar-IQ"/>
        </w:rPr>
        <w:t>Are there any specific legal or regulatory requirements applicable to foreign investors, if any?</w:t>
      </w:r>
    </w:p>
    <w:p w14:paraId="15F7B04B" w14:textId="77777777" w:rsidR="00725228" w:rsidRPr="00725228" w:rsidRDefault="00725228" w:rsidP="00725228">
      <w:pPr>
        <w:bidi/>
        <w:spacing w:after="0"/>
        <w:jc w:val="right"/>
        <w:rPr>
          <w:lang w:bidi="ar-IQ"/>
        </w:rPr>
      </w:pPr>
      <w:r w:rsidRPr="00725228">
        <w:rPr>
          <w:lang w:bidi="ar-IQ"/>
        </w:rPr>
        <w:t>Conducting this legal assessment at an early stage helps establish the project on a sound legal foundation, minimizes regulatory risks, and reduces the likelihood of having to modify the project's legal structure after formal procedures have already commenced.</w:t>
      </w:r>
    </w:p>
    <w:p w14:paraId="3E9523B2" w14:textId="77777777" w:rsidR="00725228" w:rsidRPr="00725228" w:rsidRDefault="00725228" w:rsidP="00725228">
      <w:pPr>
        <w:bidi/>
        <w:spacing w:after="0"/>
        <w:jc w:val="both"/>
        <w:rPr>
          <w:lang w:bidi="ar-IQ"/>
        </w:rPr>
      </w:pPr>
    </w:p>
    <w:p w14:paraId="14D86912" w14:textId="77777777" w:rsidR="00415A02" w:rsidRPr="00415A02" w:rsidRDefault="00000000" w:rsidP="00725228">
      <w:pPr>
        <w:bidi/>
        <w:spacing w:after="0"/>
        <w:jc w:val="both"/>
        <w:rPr>
          <w:lang w:bidi="ar-IQ"/>
        </w:rPr>
      </w:pPr>
      <w:r>
        <w:rPr>
          <w:lang w:bidi="ar-IQ"/>
        </w:rPr>
        <w:pict w14:anchorId="3445A03E">
          <v:rect id="_x0000_i1025" style="width:0;height:1.5pt" o:hralign="center" o:hrstd="t" o:hr="t" fillcolor="#a0a0a0" stroked="f"/>
        </w:pict>
      </w:r>
    </w:p>
    <w:p w14:paraId="4D439CB3" w14:textId="77777777" w:rsidR="00415A02" w:rsidRPr="00415A02" w:rsidRDefault="00415A02" w:rsidP="00725228">
      <w:pPr>
        <w:bidi/>
        <w:spacing w:after="0"/>
        <w:jc w:val="both"/>
        <w:rPr>
          <w:b/>
          <w:bCs/>
          <w:lang w:bidi="ar-IQ"/>
        </w:rPr>
      </w:pPr>
      <w:r w:rsidRPr="00415A02">
        <w:rPr>
          <w:b/>
          <w:bCs/>
          <w:rtl/>
        </w:rPr>
        <w:t>ثانياً: اختيار الهيكل القانوني المناسب</w:t>
      </w:r>
    </w:p>
    <w:p w14:paraId="35DF4B9B" w14:textId="77777777" w:rsidR="00415A02" w:rsidRPr="00415A02" w:rsidRDefault="00415A02" w:rsidP="00725228">
      <w:pPr>
        <w:bidi/>
        <w:spacing w:after="0"/>
        <w:jc w:val="both"/>
        <w:rPr>
          <w:lang w:bidi="ar-IQ"/>
        </w:rPr>
      </w:pPr>
      <w:r w:rsidRPr="00415A02">
        <w:rPr>
          <w:rtl/>
        </w:rPr>
        <w:t>يعد اختيار الكيان القانوني من أهم القرارات التي تؤثر في المشروع مستقبلاً</w:t>
      </w:r>
      <w:r w:rsidRPr="00415A02">
        <w:rPr>
          <w:lang w:bidi="ar-IQ"/>
        </w:rPr>
        <w:t>.</w:t>
      </w:r>
    </w:p>
    <w:p w14:paraId="52644536" w14:textId="77777777" w:rsidR="00415A02" w:rsidRPr="00415A02" w:rsidRDefault="00415A02" w:rsidP="00725228">
      <w:pPr>
        <w:bidi/>
        <w:spacing w:after="0"/>
        <w:jc w:val="both"/>
        <w:rPr>
          <w:lang w:bidi="ar-IQ"/>
        </w:rPr>
      </w:pPr>
      <w:r w:rsidRPr="00415A02">
        <w:rPr>
          <w:rtl/>
        </w:rPr>
        <w:t>وقد يتم تنفيذ المشروع من خلال</w:t>
      </w:r>
      <w:r w:rsidRPr="00415A02">
        <w:rPr>
          <w:lang w:bidi="ar-IQ"/>
        </w:rPr>
        <w:t>:</w:t>
      </w:r>
    </w:p>
    <w:p w14:paraId="6BC00287" w14:textId="77777777" w:rsidR="00415A02" w:rsidRPr="00415A02" w:rsidRDefault="00415A02" w:rsidP="00725228">
      <w:pPr>
        <w:numPr>
          <w:ilvl w:val="0"/>
          <w:numId w:val="2"/>
        </w:numPr>
        <w:bidi/>
        <w:spacing w:after="0"/>
        <w:jc w:val="both"/>
        <w:rPr>
          <w:lang w:bidi="ar-IQ"/>
        </w:rPr>
      </w:pPr>
      <w:r w:rsidRPr="00415A02">
        <w:rPr>
          <w:rtl/>
        </w:rPr>
        <w:t>شركة عراقية</w:t>
      </w:r>
      <w:r w:rsidRPr="00415A02">
        <w:rPr>
          <w:lang w:bidi="ar-IQ"/>
        </w:rPr>
        <w:t xml:space="preserve">. </w:t>
      </w:r>
    </w:p>
    <w:p w14:paraId="402DF40C" w14:textId="77777777" w:rsidR="00415A02" w:rsidRPr="00415A02" w:rsidRDefault="00415A02" w:rsidP="00725228">
      <w:pPr>
        <w:numPr>
          <w:ilvl w:val="0"/>
          <w:numId w:val="2"/>
        </w:numPr>
        <w:bidi/>
        <w:spacing w:after="0"/>
        <w:jc w:val="both"/>
        <w:rPr>
          <w:lang w:bidi="ar-IQ"/>
        </w:rPr>
      </w:pPr>
      <w:r w:rsidRPr="00415A02">
        <w:rPr>
          <w:rtl/>
        </w:rPr>
        <w:t>فرع شركة أجنبية (في الحالات التي يسمح بها القانون)</w:t>
      </w:r>
      <w:r w:rsidRPr="00415A02">
        <w:rPr>
          <w:lang w:bidi="ar-IQ"/>
        </w:rPr>
        <w:t xml:space="preserve">. </w:t>
      </w:r>
    </w:p>
    <w:p w14:paraId="3DF845B4" w14:textId="77777777" w:rsidR="00415A02" w:rsidRPr="00415A02" w:rsidRDefault="00415A02" w:rsidP="00725228">
      <w:pPr>
        <w:numPr>
          <w:ilvl w:val="0"/>
          <w:numId w:val="2"/>
        </w:numPr>
        <w:bidi/>
        <w:spacing w:after="0"/>
        <w:jc w:val="both"/>
        <w:rPr>
          <w:lang w:bidi="ar-IQ"/>
        </w:rPr>
      </w:pPr>
      <w:r w:rsidRPr="00415A02">
        <w:rPr>
          <w:rtl/>
        </w:rPr>
        <w:t>أو أي شكل قانوني آخر تجيزه التشريعات النافذة</w:t>
      </w:r>
      <w:r w:rsidRPr="00415A02">
        <w:rPr>
          <w:lang w:bidi="ar-IQ"/>
        </w:rPr>
        <w:t xml:space="preserve">. </w:t>
      </w:r>
    </w:p>
    <w:p w14:paraId="7896DFF5" w14:textId="77777777" w:rsidR="00415A02" w:rsidRDefault="00415A02" w:rsidP="00725228">
      <w:pPr>
        <w:bidi/>
        <w:spacing w:after="0"/>
        <w:jc w:val="both"/>
        <w:rPr>
          <w:rtl/>
          <w:lang w:bidi="ar-IQ"/>
        </w:rPr>
      </w:pPr>
      <w:r w:rsidRPr="00415A02">
        <w:rPr>
          <w:rtl/>
        </w:rPr>
        <w:t>ويعتمد الاختيار على طبيعة المشروع، والجهة المالكة، وخطة الاستثمار، وآلية الإدارة، وليس فقط على سهولة إجراءات التسجيل</w:t>
      </w:r>
      <w:r w:rsidRPr="00415A02">
        <w:rPr>
          <w:lang w:bidi="ar-IQ"/>
        </w:rPr>
        <w:t>.</w:t>
      </w:r>
    </w:p>
    <w:p w14:paraId="1571A7AD" w14:textId="77777777" w:rsidR="00725228" w:rsidRDefault="00725228" w:rsidP="00725228">
      <w:pPr>
        <w:bidi/>
        <w:spacing w:after="0"/>
        <w:jc w:val="both"/>
        <w:rPr>
          <w:rtl/>
          <w:lang w:bidi="ar-IQ"/>
        </w:rPr>
      </w:pPr>
    </w:p>
    <w:p w14:paraId="70C0BF61" w14:textId="77777777" w:rsidR="00725228" w:rsidRPr="00725228" w:rsidRDefault="00725228" w:rsidP="00725228">
      <w:pPr>
        <w:bidi/>
        <w:spacing w:after="0"/>
        <w:jc w:val="right"/>
        <w:rPr>
          <w:b/>
          <w:bCs/>
          <w:lang w:bidi="ar-IQ"/>
        </w:rPr>
      </w:pPr>
      <w:r w:rsidRPr="00725228">
        <w:rPr>
          <w:b/>
          <w:bCs/>
          <w:lang w:bidi="ar-IQ"/>
        </w:rPr>
        <w:t>Second: Choosing the Appropriate Legal Structure</w:t>
      </w:r>
    </w:p>
    <w:p w14:paraId="2D7ADB82" w14:textId="77777777" w:rsidR="00725228" w:rsidRPr="00725228" w:rsidRDefault="00725228" w:rsidP="00725228">
      <w:pPr>
        <w:bidi/>
        <w:spacing w:after="0"/>
        <w:jc w:val="right"/>
        <w:rPr>
          <w:lang w:bidi="ar-IQ"/>
        </w:rPr>
      </w:pPr>
      <w:r w:rsidRPr="00725228">
        <w:rPr>
          <w:lang w:bidi="ar-IQ"/>
        </w:rPr>
        <w:t>Selecting the appropriate legal entity is one of the most important decisions that will influence the project's future operations, governance, and regulatory obligations.</w:t>
      </w:r>
    </w:p>
    <w:p w14:paraId="5D43DA06" w14:textId="77777777" w:rsidR="00725228" w:rsidRPr="00725228" w:rsidRDefault="00725228" w:rsidP="00725228">
      <w:pPr>
        <w:bidi/>
        <w:spacing w:after="0"/>
        <w:jc w:val="right"/>
        <w:rPr>
          <w:lang w:bidi="ar-IQ"/>
        </w:rPr>
      </w:pPr>
      <w:r w:rsidRPr="00725228">
        <w:rPr>
          <w:lang w:bidi="ar-IQ"/>
        </w:rPr>
        <w:t>Depending on the nature of the investment and the applicable legal framework, an educational project may be established through:</w:t>
      </w:r>
    </w:p>
    <w:p w14:paraId="0F10032E" w14:textId="77777777" w:rsidR="00725228" w:rsidRPr="00725228" w:rsidRDefault="00725228">
      <w:pPr>
        <w:numPr>
          <w:ilvl w:val="0"/>
          <w:numId w:val="33"/>
        </w:numPr>
        <w:bidi/>
        <w:spacing w:after="0"/>
        <w:jc w:val="right"/>
        <w:rPr>
          <w:lang w:bidi="ar-IQ"/>
        </w:rPr>
      </w:pPr>
      <w:r w:rsidRPr="00725228">
        <w:rPr>
          <w:b/>
          <w:bCs/>
          <w:lang w:bidi="ar-IQ"/>
        </w:rPr>
        <w:t>An Iraqi company.</w:t>
      </w:r>
    </w:p>
    <w:p w14:paraId="7456BDDF" w14:textId="77777777" w:rsidR="00725228" w:rsidRPr="00725228" w:rsidRDefault="00725228">
      <w:pPr>
        <w:numPr>
          <w:ilvl w:val="0"/>
          <w:numId w:val="33"/>
        </w:numPr>
        <w:bidi/>
        <w:spacing w:after="0"/>
        <w:jc w:val="right"/>
        <w:rPr>
          <w:lang w:bidi="ar-IQ"/>
        </w:rPr>
      </w:pPr>
      <w:r w:rsidRPr="00725228">
        <w:rPr>
          <w:b/>
          <w:bCs/>
          <w:lang w:bidi="ar-IQ"/>
        </w:rPr>
        <w:t>A branch of a foreign company</w:t>
      </w:r>
      <w:r w:rsidRPr="00725228">
        <w:rPr>
          <w:lang w:bidi="ar-IQ"/>
        </w:rPr>
        <w:t xml:space="preserve"> (where permitted under applicable laws and regulations).</w:t>
      </w:r>
    </w:p>
    <w:p w14:paraId="3EBEFCC3" w14:textId="77777777" w:rsidR="00725228" w:rsidRPr="00725228" w:rsidRDefault="00725228">
      <w:pPr>
        <w:numPr>
          <w:ilvl w:val="0"/>
          <w:numId w:val="33"/>
        </w:numPr>
        <w:bidi/>
        <w:spacing w:after="0"/>
        <w:jc w:val="right"/>
        <w:rPr>
          <w:lang w:bidi="ar-IQ"/>
        </w:rPr>
      </w:pPr>
      <w:r w:rsidRPr="00725228">
        <w:rPr>
          <w:b/>
          <w:bCs/>
          <w:lang w:bidi="ar-IQ"/>
        </w:rPr>
        <w:t>Any other legal structure</w:t>
      </w:r>
      <w:r w:rsidRPr="00725228">
        <w:rPr>
          <w:lang w:bidi="ar-IQ"/>
        </w:rPr>
        <w:t xml:space="preserve"> recognized under the applicable Iraqi legislation.</w:t>
      </w:r>
    </w:p>
    <w:p w14:paraId="3FF39C48" w14:textId="77777777" w:rsidR="00725228" w:rsidRPr="00725228" w:rsidRDefault="00725228" w:rsidP="00725228">
      <w:pPr>
        <w:bidi/>
        <w:spacing w:after="0"/>
        <w:jc w:val="right"/>
        <w:rPr>
          <w:lang w:bidi="ar-IQ"/>
        </w:rPr>
      </w:pPr>
      <w:r w:rsidRPr="00725228">
        <w:rPr>
          <w:lang w:bidi="ar-IQ"/>
        </w:rPr>
        <w:t>The choice of legal structure should be based on the nature of the project, the ownership structure, the investment strategy, and the intended management model—not merely on the simplicity or speed of the registration process.</w:t>
      </w:r>
    </w:p>
    <w:p w14:paraId="7FBF4F05" w14:textId="77777777" w:rsidR="00725228" w:rsidRPr="00725228" w:rsidRDefault="00725228" w:rsidP="00725228">
      <w:pPr>
        <w:bidi/>
        <w:spacing w:after="0"/>
        <w:jc w:val="right"/>
        <w:rPr>
          <w:lang w:bidi="ar-IQ"/>
        </w:rPr>
      </w:pPr>
      <w:r w:rsidRPr="00725228">
        <w:rPr>
          <w:lang w:bidi="ar-IQ"/>
        </w:rPr>
        <w:t>Selecting the most suitable legal vehicle from the outset provides a solid legal foundation for the project and helps ensure that its structure aligns with both the investor's commercial objectives and the regulatory requirements governing the education sector in Iraq.</w:t>
      </w:r>
    </w:p>
    <w:p w14:paraId="0E903C7D" w14:textId="77777777" w:rsidR="00725228" w:rsidRPr="00725228" w:rsidRDefault="00725228" w:rsidP="00725228">
      <w:pPr>
        <w:bidi/>
        <w:spacing w:after="0"/>
        <w:jc w:val="both"/>
        <w:rPr>
          <w:lang w:bidi="ar-IQ"/>
        </w:rPr>
      </w:pPr>
    </w:p>
    <w:p w14:paraId="4F1AA47A" w14:textId="77777777" w:rsidR="00415A02" w:rsidRPr="00415A02" w:rsidRDefault="00000000" w:rsidP="00725228">
      <w:pPr>
        <w:bidi/>
        <w:spacing w:after="0"/>
        <w:jc w:val="both"/>
        <w:rPr>
          <w:lang w:bidi="ar-IQ"/>
        </w:rPr>
      </w:pPr>
      <w:r>
        <w:rPr>
          <w:lang w:bidi="ar-IQ"/>
        </w:rPr>
        <w:pict w14:anchorId="6E212E42">
          <v:rect id="_x0000_i1026" style="width:0;height:1.5pt" o:hralign="center" o:hrstd="t" o:hr="t" fillcolor="#a0a0a0" stroked="f"/>
        </w:pict>
      </w:r>
    </w:p>
    <w:p w14:paraId="4C24BA81" w14:textId="77777777" w:rsidR="00415A02" w:rsidRPr="00415A02" w:rsidRDefault="00415A02" w:rsidP="00725228">
      <w:pPr>
        <w:bidi/>
        <w:spacing w:after="0"/>
        <w:jc w:val="both"/>
        <w:rPr>
          <w:b/>
          <w:bCs/>
          <w:lang w:bidi="ar-IQ"/>
        </w:rPr>
      </w:pPr>
      <w:r w:rsidRPr="00415A02">
        <w:rPr>
          <w:b/>
          <w:bCs/>
          <w:rtl/>
        </w:rPr>
        <w:t>ثالثاً: إعداد ملف المشروع</w:t>
      </w:r>
    </w:p>
    <w:p w14:paraId="3813CD11" w14:textId="77777777" w:rsidR="00415A02" w:rsidRPr="00415A02" w:rsidRDefault="00415A02" w:rsidP="00725228">
      <w:pPr>
        <w:bidi/>
        <w:spacing w:after="0"/>
        <w:jc w:val="both"/>
        <w:rPr>
          <w:lang w:bidi="ar-IQ"/>
        </w:rPr>
      </w:pPr>
      <w:r w:rsidRPr="00415A02">
        <w:rPr>
          <w:rtl/>
        </w:rPr>
        <w:t>تتطلب الجهات المختصة عادةً إعداد ملف متكامل يتضمن المعلومات الأساسية الخاصة بالمشروع، وفقاً لنوع المؤسسة التعليمية والتعليمات النافذة</w:t>
      </w:r>
      <w:r w:rsidRPr="00415A02">
        <w:rPr>
          <w:lang w:bidi="ar-IQ"/>
        </w:rPr>
        <w:t>.</w:t>
      </w:r>
    </w:p>
    <w:p w14:paraId="6AAED5B9" w14:textId="77777777" w:rsidR="00415A02" w:rsidRPr="00415A02" w:rsidRDefault="00415A02" w:rsidP="00725228">
      <w:pPr>
        <w:bidi/>
        <w:spacing w:after="0"/>
        <w:jc w:val="both"/>
        <w:rPr>
          <w:lang w:bidi="ar-IQ"/>
        </w:rPr>
      </w:pPr>
      <w:r w:rsidRPr="00415A02">
        <w:rPr>
          <w:rtl/>
        </w:rPr>
        <w:t>وقد يشمل ذلك</w:t>
      </w:r>
      <w:r w:rsidRPr="00415A02">
        <w:rPr>
          <w:lang w:bidi="ar-IQ"/>
        </w:rPr>
        <w:t>:</w:t>
      </w:r>
    </w:p>
    <w:p w14:paraId="5049FE29" w14:textId="77777777" w:rsidR="00415A02" w:rsidRPr="00415A02" w:rsidRDefault="00415A02" w:rsidP="00725228">
      <w:pPr>
        <w:numPr>
          <w:ilvl w:val="0"/>
          <w:numId w:val="3"/>
        </w:numPr>
        <w:bidi/>
        <w:spacing w:after="0"/>
        <w:jc w:val="both"/>
        <w:rPr>
          <w:lang w:bidi="ar-IQ"/>
        </w:rPr>
      </w:pPr>
      <w:r w:rsidRPr="00415A02">
        <w:rPr>
          <w:rtl/>
        </w:rPr>
        <w:t>بيانات المستثمر</w:t>
      </w:r>
      <w:r w:rsidRPr="00415A02">
        <w:rPr>
          <w:lang w:bidi="ar-IQ"/>
        </w:rPr>
        <w:t xml:space="preserve">. </w:t>
      </w:r>
    </w:p>
    <w:p w14:paraId="41A85093" w14:textId="77777777" w:rsidR="00415A02" w:rsidRPr="00415A02" w:rsidRDefault="00415A02" w:rsidP="00725228">
      <w:pPr>
        <w:numPr>
          <w:ilvl w:val="0"/>
          <w:numId w:val="3"/>
        </w:numPr>
        <w:bidi/>
        <w:spacing w:after="0"/>
        <w:jc w:val="both"/>
        <w:rPr>
          <w:lang w:bidi="ar-IQ"/>
        </w:rPr>
      </w:pPr>
      <w:r w:rsidRPr="00415A02">
        <w:rPr>
          <w:rtl/>
        </w:rPr>
        <w:t>وصف المشروع</w:t>
      </w:r>
      <w:r w:rsidRPr="00415A02">
        <w:rPr>
          <w:lang w:bidi="ar-IQ"/>
        </w:rPr>
        <w:t xml:space="preserve">. </w:t>
      </w:r>
    </w:p>
    <w:p w14:paraId="7127DD88" w14:textId="77777777" w:rsidR="00415A02" w:rsidRPr="00415A02" w:rsidRDefault="00415A02" w:rsidP="00725228">
      <w:pPr>
        <w:numPr>
          <w:ilvl w:val="0"/>
          <w:numId w:val="3"/>
        </w:numPr>
        <w:bidi/>
        <w:spacing w:after="0"/>
        <w:jc w:val="both"/>
        <w:rPr>
          <w:lang w:bidi="ar-IQ"/>
        </w:rPr>
      </w:pPr>
      <w:r w:rsidRPr="00415A02">
        <w:rPr>
          <w:rtl/>
        </w:rPr>
        <w:t>طبيعة البرامج التعليمية</w:t>
      </w:r>
      <w:r w:rsidRPr="00415A02">
        <w:rPr>
          <w:lang w:bidi="ar-IQ"/>
        </w:rPr>
        <w:t xml:space="preserve">. </w:t>
      </w:r>
    </w:p>
    <w:p w14:paraId="216AAB36" w14:textId="77777777" w:rsidR="00415A02" w:rsidRPr="00415A02" w:rsidRDefault="00415A02" w:rsidP="00725228">
      <w:pPr>
        <w:numPr>
          <w:ilvl w:val="0"/>
          <w:numId w:val="3"/>
        </w:numPr>
        <w:bidi/>
        <w:spacing w:after="0"/>
        <w:jc w:val="both"/>
        <w:rPr>
          <w:lang w:bidi="ar-IQ"/>
        </w:rPr>
      </w:pPr>
      <w:r w:rsidRPr="00415A02">
        <w:rPr>
          <w:rtl/>
        </w:rPr>
        <w:t>الهيكل الإداري</w:t>
      </w:r>
      <w:r w:rsidRPr="00415A02">
        <w:rPr>
          <w:lang w:bidi="ar-IQ"/>
        </w:rPr>
        <w:t xml:space="preserve">. </w:t>
      </w:r>
    </w:p>
    <w:p w14:paraId="1436F363" w14:textId="77777777" w:rsidR="00415A02" w:rsidRPr="00415A02" w:rsidRDefault="00415A02" w:rsidP="00725228">
      <w:pPr>
        <w:numPr>
          <w:ilvl w:val="0"/>
          <w:numId w:val="3"/>
        </w:numPr>
        <w:bidi/>
        <w:spacing w:after="0"/>
        <w:jc w:val="both"/>
        <w:rPr>
          <w:lang w:bidi="ar-IQ"/>
        </w:rPr>
      </w:pPr>
      <w:r w:rsidRPr="00415A02">
        <w:rPr>
          <w:rtl/>
        </w:rPr>
        <w:t>الموقع المقترح</w:t>
      </w:r>
      <w:r w:rsidRPr="00415A02">
        <w:rPr>
          <w:lang w:bidi="ar-IQ"/>
        </w:rPr>
        <w:t xml:space="preserve">. </w:t>
      </w:r>
    </w:p>
    <w:p w14:paraId="1B23DC5B" w14:textId="77777777" w:rsidR="00415A02" w:rsidRPr="00415A02" w:rsidRDefault="00415A02" w:rsidP="00725228">
      <w:pPr>
        <w:numPr>
          <w:ilvl w:val="0"/>
          <w:numId w:val="3"/>
        </w:numPr>
        <w:bidi/>
        <w:spacing w:after="0"/>
        <w:jc w:val="both"/>
        <w:rPr>
          <w:lang w:bidi="ar-IQ"/>
        </w:rPr>
      </w:pPr>
      <w:r w:rsidRPr="00415A02">
        <w:rPr>
          <w:rtl/>
        </w:rPr>
        <w:t>المعلومات الفنية والإدارية الأخرى التي تطلبها الجهات المختصة</w:t>
      </w:r>
      <w:r w:rsidRPr="00415A02">
        <w:rPr>
          <w:lang w:bidi="ar-IQ"/>
        </w:rPr>
        <w:t xml:space="preserve">. </w:t>
      </w:r>
    </w:p>
    <w:p w14:paraId="49C95C29" w14:textId="77777777" w:rsidR="00415A02" w:rsidRDefault="00415A02" w:rsidP="00725228">
      <w:pPr>
        <w:bidi/>
        <w:spacing w:after="0"/>
        <w:jc w:val="both"/>
        <w:rPr>
          <w:rtl/>
          <w:lang w:bidi="ar-IQ"/>
        </w:rPr>
      </w:pPr>
      <w:r w:rsidRPr="00415A02">
        <w:rPr>
          <w:rtl/>
        </w:rPr>
        <w:t>وتختلف المتطلبات بحسب نوع المؤسسة التعليمية والمرحلة التي ستعمل فيها</w:t>
      </w:r>
      <w:r w:rsidRPr="00415A02">
        <w:rPr>
          <w:lang w:bidi="ar-IQ"/>
        </w:rPr>
        <w:t>.</w:t>
      </w:r>
    </w:p>
    <w:p w14:paraId="070EC9BF" w14:textId="77777777" w:rsidR="00725228" w:rsidRDefault="00725228" w:rsidP="00725228">
      <w:pPr>
        <w:bidi/>
        <w:spacing w:after="0"/>
        <w:jc w:val="both"/>
        <w:rPr>
          <w:rtl/>
          <w:lang w:bidi="ar-IQ"/>
        </w:rPr>
      </w:pPr>
    </w:p>
    <w:p w14:paraId="730426EC" w14:textId="77777777" w:rsidR="00725228" w:rsidRPr="00725228" w:rsidRDefault="00725228" w:rsidP="00725228">
      <w:pPr>
        <w:bidi/>
        <w:spacing w:after="0"/>
        <w:jc w:val="right"/>
        <w:rPr>
          <w:b/>
          <w:bCs/>
          <w:lang w:bidi="ar-IQ"/>
        </w:rPr>
      </w:pPr>
      <w:r w:rsidRPr="00725228">
        <w:rPr>
          <w:b/>
          <w:bCs/>
          <w:lang w:bidi="ar-IQ"/>
        </w:rPr>
        <w:t>Third: Preparing the Project File</w:t>
      </w:r>
    </w:p>
    <w:p w14:paraId="01561610" w14:textId="77777777" w:rsidR="00725228" w:rsidRPr="00725228" w:rsidRDefault="00725228" w:rsidP="00725228">
      <w:pPr>
        <w:bidi/>
        <w:spacing w:after="0"/>
        <w:jc w:val="right"/>
        <w:rPr>
          <w:lang w:bidi="ar-IQ"/>
        </w:rPr>
      </w:pPr>
      <w:r w:rsidRPr="00725228">
        <w:rPr>
          <w:lang w:bidi="ar-IQ"/>
        </w:rPr>
        <w:t>The competent authorities generally require the submission of a comprehensive project file containing the essential information relating to the proposed educational institution, in accordance with the type of institution and the applicable laws, regulations, and administrative instructions.</w:t>
      </w:r>
    </w:p>
    <w:p w14:paraId="5E990DB2" w14:textId="77777777" w:rsidR="00725228" w:rsidRPr="00725228" w:rsidRDefault="00725228" w:rsidP="00725228">
      <w:pPr>
        <w:bidi/>
        <w:spacing w:after="0"/>
        <w:jc w:val="right"/>
        <w:rPr>
          <w:lang w:bidi="ar-IQ"/>
        </w:rPr>
      </w:pPr>
      <w:r w:rsidRPr="00725228">
        <w:rPr>
          <w:lang w:bidi="ar-IQ"/>
        </w:rPr>
        <w:t>Depending on the nature of the project, the required documentation may include:</w:t>
      </w:r>
    </w:p>
    <w:p w14:paraId="30AF541C" w14:textId="77777777" w:rsidR="00725228" w:rsidRPr="00725228" w:rsidRDefault="00725228">
      <w:pPr>
        <w:numPr>
          <w:ilvl w:val="0"/>
          <w:numId w:val="34"/>
        </w:numPr>
        <w:bidi/>
        <w:spacing w:after="0"/>
        <w:jc w:val="right"/>
        <w:rPr>
          <w:lang w:bidi="ar-IQ"/>
        </w:rPr>
      </w:pPr>
      <w:r w:rsidRPr="00725228">
        <w:rPr>
          <w:b/>
          <w:bCs/>
          <w:lang w:bidi="ar-IQ"/>
        </w:rPr>
        <w:t>Investor information.</w:t>
      </w:r>
    </w:p>
    <w:p w14:paraId="513A916F" w14:textId="77777777" w:rsidR="00725228" w:rsidRPr="00725228" w:rsidRDefault="00725228">
      <w:pPr>
        <w:numPr>
          <w:ilvl w:val="0"/>
          <w:numId w:val="34"/>
        </w:numPr>
        <w:bidi/>
        <w:spacing w:after="0"/>
        <w:jc w:val="right"/>
        <w:rPr>
          <w:lang w:bidi="ar-IQ"/>
        </w:rPr>
      </w:pPr>
      <w:r w:rsidRPr="00725228">
        <w:rPr>
          <w:b/>
          <w:bCs/>
          <w:lang w:bidi="ar-IQ"/>
        </w:rPr>
        <w:t>A description of the proposed project.</w:t>
      </w:r>
    </w:p>
    <w:p w14:paraId="4EEA324E" w14:textId="77777777" w:rsidR="00725228" w:rsidRPr="00725228" w:rsidRDefault="00725228">
      <w:pPr>
        <w:numPr>
          <w:ilvl w:val="0"/>
          <w:numId w:val="34"/>
        </w:numPr>
        <w:bidi/>
        <w:spacing w:after="0"/>
        <w:jc w:val="right"/>
        <w:rPr>
          <w:lang w:bidi="ar-IQ"/>
        </w:rPr>
      </w:pPr>
      <w:r w:rsidRPr="00725228">
        <w:rPr>
          <w:b/>
          <w:bCs/>
          <w:lang w:bidi="ar-IQ"/>
        </w:rPr>
        <w:t>Details of the educational or training programs to be offered.</w:t>
      </w:r>
    </w:p>
    <w:p w14:paraId="0998B228" w14:textId="77777777" w:rsidR="00725228" w:rsidRPr="00725228" w:rsidRDefault="00725228">
      <w:pPr>
        <w:numPr>
          <w:ilvl w:val="0"/>
          <w:numId w:val="34"/>
        </w:numPr>
        <w:bidi/>
        <w:spacing w:after="0"/>
        <w:jc w:val="right"/>
        <w:rPr>
          <w:lang w:bidi="ar-IQ"/>
        </w:rPr>
      </w:pPr>
      <w:r w:rsidRPr="00725228">
        <w:rPr>
          <w:b/>
          <w:bCs/>
          <w:lang w:bidi="ar-IQ"/>
        </w:rPr>
        <w:t>The proposed organizational and management structure.</w:t>
      </w:r>
    </w:p>
    <w:p w14:paraId="41F75783" w14:textId="77777777" w:rsidR="00725228" w:rsidRPr="00725228" w:rsidRDefault="00725228">
      <w:pPr>
        <w:numPr>
          <w:ilvl w:val="0"/>
          <w:numId w:val="34"/>
        </w:numPr>
        <w:bidi/>
        <w:spacing w:after="0"/>
        <w:jc w:val="right"/>
        <w:rPr>
          <w:lang w:bidi="ar-IQ"/>
        </w:rPr>
      </w:pPr>
      <w:r w:rsidRPr="00725228">
        <w:rPr>
          <w:b/>
          <w:bCs/>
          <w:lang w:bidi="ar-IQ"/>
        </w:rPr>
        <w:t>The proposed project location.</w:t>
      </w:r>
    </w:p>
    <w:p w14:paraId="48E51228" w14:textId="77777777" w:rsidR="00725228" w:rsidRPr="00725228" w:rsidRDefault="00725228">
      <w:pPr>
        <w:numPr>
          <w:ilvl w:val="0"/>
          <w:numId w:val="34"/>
        </w:numPr>
        <w:bidi/>
        <w:spacing w:after="0"/>
        <w:jc w:val="right"/>
        <w:rPr>
          <w:lang w:bidi="ar-IQ"/>
        </w:rPr>
      </w:pPr>
      <w:r w:rsidRPr="00725228">
        <w:rPr>
          <w:b/>
          <w:bCs/>
          <w:lang w:bidi="ar-IQ"/>
        </w:rPr>
        <w:t>Any additional technical, administrative, or regulatory information required by the competent authorities.</w:t>
      </w:r>
    </w:p>
    <w:p w14:paraId="16F67302" w14:textId="77777777" w:rsidR="00725228" w:rsidRPr="00725228" w:rsidRDefault="00725228" w:rsidP="00725228">
      <w:pPr>
        <w:bidi/>
        <w:spacing w:after="0"/>
        <w:jc w:val="right"/>
        <w:rPr>
          <w:lang w:bidi="ar-IQ"/>
        </w:rPr>
      </w:pPr>
      <w:r w:rsidRPr="00725228">
        <w:rPr>
          <w:lang w:bidi="ar-IQ"/>
        </w:rPr>
        <w:t>The documentation and supporting requirements vary according to the type of educational institution and the educational level or training activities it intends to provide. Accordingly, preparing a complete and well-organized project file at an early stage facilitates the licensing process, supports efficient regulatory review, and helps minimize delays resulting from incomplete or insufficient documentation.</w:t>
      </w:r>
    </w:p>
    <w:p w14:paraId="04E5276A" w14:textId="77777777" w:rsidR="00725228" w:rsidRPr="00725228" w:rsidRDefault="00725228" w:rsidP="00725228">
      <w:pPr>
        <w:bidi/>
        <w:spacing w:after="0"/>
        <w:jc w:val="both"/>
        <w:rPr>
          <w:lang w:bidi="ar-IQ"/>
        </w:rPr>
      </w:pPr>
    </w:p>
    <w:p w14:paraId="4CE16736" w14:textId="77777777" w:rsidR="00415A02" w:rsidRPr="00415A02" w:rsidRDefault="00000000" w:rsidP="00725228">
      <w:pPr>
        <w:bidi/>
        <w:spacing w:after="0"/>
        <w:jc w:val="both"/>
        <w:rPr>
          <w:lang w:bidi="ar-IQ"/>
        </w:rPr>
      </w:pPr>
      <w:r>
        <w:rPr>
          <w:lang w:bidi="ar-IQ"/>
        </w:rPr>
        <w:pict w14:anchorId="09F87B9D">
          <v:rect id="_x0000_i1027" style="width:0;height:1.5pt" o:hralign="center" o:hrstd="t" o:hr="t" fillcolor="#a0a0a0" stroked="f"/>
        </w:pict>
      </w:r>
    </w:p>
    <w:p w14:paraId="7E41660B" w14:textId="77777777" w:rsidR="00415A02" w:rsidRPr="00415A02" w:rsidRDefault="00415A02" w:rsidP="00725228">
      <w:pPr>
        <w:bidi/>
        <w:spacing w:after="0"/>
        <w:jc w:val="both"/>
        <w:rPr>
          <w:b/>
          <w:bCs/>
          <w:lang w:bidi="ar-IQ"/>
        </w:rPr>
      </w:pPr>
      <w:r w:rsidRPr="00415A02">
        <w:rPr>
          <w:b/>
          <w:bCs/>
          <w:rtl/>
        </w:rPr>
        <w:t>رابعاً: استكمال الموافقات الرسمية</w:t>
      </w:r>
    </w:p>
    <w:p w14:paraId="2DF4B5A0" w14:textId="77777777" w:rsidR="00415A02" w:rsidRPr="00415A02" w:rsidRDefault="00415A02" w:rsidP="00725228">
      <w:pPr>
        <w:bidi/>
        <w:spacing w:after="0"/>
        <w:jc w:val="both"/>
        <w:rPr>
          <w:lang w:bidi="ar-IQ"/>
        </w:rPr>
      </w:pPr>
      <w:r w:rsidRPr="00415A02">
        <w:rPr>
          <w:rtl/>
        </w:rPr>
        <w:t>بعد إعداد ملف المشروع، تبدأ مرحلة استكمال الموافقات الحكومية المطلوبة</w:t>
      </w:r>
      <w:r w:rsidRPr="00415A02">
        <w:rPr>
          <w:lang w:bidi="ar-IQ"/>
        </w:rPr>
        <w:t>.</w:t>
      </w:r>
    </w:p>
    <w:p w14:paraId="1FE877E5" w14:textId="77777777" w:rsidR="00415A02" w:rsidRPr="00415A02" w:rsidRDefault="00415A02" w:rsidP="00725228">
      <w:pPr>
        <w:bidi/>
        <w:spacing w:after="0"/>
        <w:jc w:val="both"/>
        <w:rPr>
          <w:lang w:bidi="ar-IQ"/>
        </w:rPr>
      </w:pPr>
      <w:r w:rsidRPr="00415A02">
        <w:rPr>
          <w:rtl/>
        </w:rPr>
        <w:t>وقد تشمل هذه المرحلة الحصول على موافقات من الوزارة أو الجهة التنظيمية المختصة، إضافة إلى أي موافقات أخرى تتعلق بطبيعة المشروع أو موقعه أو متطلبات السلامة والبنية التحتية</w:t>
      </w:r>
      <w:r w:rsidRPr="00415A02">
        <w:rPr>
          <w:lang w:bidi="ar-IQ"/>
        </w:rPr>
        <w:t>.</w:t>
      </w:r>
    </w:p>
    <w:p w14:paraId="344C4B95" w14:textId="77777777" w:rsidR="00415A02" w:rsidRPr="00415A02" w:rsidRDefault="00415A02" w:rsidP="00725228">
      <w:pPr>
        <w:bidi/>
        <w:spacing w:after="0"/>
        <w:jc w:val="both"/>
        <w:rPr>
          <w:lang w:bidi="ar-IQ"/>
        </w:rPr>
      </w:pPr>
      <w:r w:rsidRPr="00415A02">
        <w:rPr>
          <w:rtl/>
        </w:rPr>
        <w:t>وتختلف هذه الإجراءات بحسب</w:t>
      </w:r>
      <w:r w:rsidRPr="00415A02">
        <w:rPr>
          <w:lang w:bidi="ar-IQ"/>
        </w:rPr>
        <w:t>:</w:t>
      </w:r>
    </w:p>
    <w:p w14:paraId="6DFC603A" w14:textId="77777777" w:rsidR="00415A02" w:rsidRPr="00415A02" w:rsidRDefault="00415A02" w:rsidP="00725228">
      <w:pPr>
        <w:numPr>
          <w:ilvl w:val="0"/>
          <w:numId w:val="4"/>
        </w:numPr>
        <w:bidi/>
        <w:spacing w:after="0"/>
        <w:jc w:val="both"/>
        <w:rPr>
          <w:lang w:bidi="ar-IQ"/>
        </w:rPr>
      </w:pPr>
      <w:r w:rsidRPr="00415A02">
        <w:rPr>
          <w:rtl/>
        </w:rPr>
        <w:t>الجامعة أو الكلية</w:t>
      </w:r>
      <w:r w:rsidRPr="00415A02">
        <w:rPr>
          <w:lang w:bidi="ar-IQ"/>
        </w:rPr>
        <w:t xml:space="preserve">. </w:t>
      </w:r>
    </w:p>
    <w:p w14:paraId="06048DC1" w14:textId="77777777" w:rsidR="00415A02" w:rsidRPr="00415A02" w:rsidRDefault="00415A02" w:rsidP="00725228">
      <w:pPr>
        <w:numPr>
          <w:ilvl w:val="0"/>
          <w:numId w:val="4"/>
        </w:numPr>
        <w:bidi/>
        <w:spacing w:after="0"/>
        <w:jc w:val="both"/>
        <w:rPr>
          <w:lang w:bidi="ar-IQ"/>
        </w:rPr>
      </w:pPr>
      <w:r w:rsidRPr="00415A02">
        <w:rPr>
          <w:rtl/>
        </w:rPr>
        <w:t>المعهد</w:t>
      </w:r>
      <w:r w:rsidRPr="00415A02">
        <w:rPr>
          <w:lang w:bidi="ar-IQ"/>
        </w:rPr>
        <w:t xml:space="preserve">. </w:t>
      </w:r>
    </w:p>
    <w:p w14:paraId="77BEE22D" w14:textId="77777777" w:rsidR="00415A02" w:rsidRPr="00415A02" w:rsidRDefault="00415A02" w:rsidP="00725228">
      <w:pPr>
        <w:numPr>
          <w:ilvl w:val="0"/>
          <w:numId w:val="4"/>
        </w:numPr>
        <w:bidi/>
        <w:spacing w:after="0"/>
        <w:jc w:val="both"/>
        <w:rPr>
          <w:lang w:bidi="ar-IQ"/>
        </w:rPr>
      </w:pPr>
      <w:r w:rsidRPr="00415A02">
        <w:rPr>
          <w:rtl/>
        </w:rPr>
        <w:t>المدرسة</w:t>
      </w:r>
      <w:r w:rsidRPr="00415A02">
        <w:rPr>
          <w:lang w:bidi="ar-IQ"/>
        </w:rPr>
        <w:t xml:space="preserve">. </w:t>
      </w:r>
    </w:p>
    <w:p w14:paraId="70F7D9F9" w14:textId="77777777" w:rsidR="00415A02" w:rsidRPr="00415A02" w:rsidRDefault="00415A02" w:rsidP="00725228">
      <w:pPr>
        <w:numPr>
          <w:ilvl w:val="0"/>
          <w:numId w:val="4"/>
        </w:numPr>
        <w:bidi/>
        <w:spacing w:after="0"/>
        <w:jc w:val="both"/>
        <w:rPr>
          <w:lang w:bidi="ar-IQ"/>
        </w:rPr>
      </w:pPr>
      <w:r w:rsidRPr="00415A02">
        <w:rPr>
          <w:rtl/>
        </w:rPr>
        <w:t>رياض الأطفال</w:t>
      </w:r>
      <w:r w:rsidRPr="00415A02">
        <w:rPr>
          <w:lang w:bidi="ar-IQ"/>
        </w:rPr>
        <w:t xml:space="preserve">. </w:t>
      </w:r>
    </w:p>
    <w:p w14:paraId="6F720896" w14:textId="77777777" w:rsidR="00415A02" w:rsidRPr="00415A02" w:rsidRDefault="00415A02" w:rsidP="00725228">
      <w:pPr>
        <w:numPr>
          <w:ilvl w:val="0"/>
          <w:numId w:val="4"/>
        </w:numPr>
        <w:bidi/>
        <w:spacing w:after="0"/>
        <w:jc w:val="both"/>
        <w:rPr>
          <w:lang w:bidi="ar-IQ"/>
        </w:rPr>
      </w:pPr>
      <w:r w:rsidRPr="00415A02">
        <w:rPr>
          <w:rtl/>
        </w:rPr>
        <w:t>مراكز التدريب</w:t>
      </w:r>
      <w:r w:rsidRPr="00415A02">
        <w:rPr>
          <w:lang w:bidi="ar-IQ"/>
        </w:rPr>
        <w:t xml:space="preserve">. </w:t>
      </w:r>
    </w:p>
    <w:p w14:paraId="04C04853" w14:textId="77777777" w:rsidR="00415A02" w:rsidRDefault="00415A02" w:rsidP="00725228">
      <w:pPr>
        <w:bidi/>
        <w:spacing w:after="0"/>
        <w:jc w:val="both"/>
        <w:rPr>
          <w:rtl/>
          <w:lang w:bidi="ar-IQ"/>
        </w:rPr>
      </w:pPr>
      <w:r w:rsidRPr="00415A02">
        <w:rPr>
          <w:rtl/>
        </w:rPr>
        <w:t>ولذلك لا توجد إجراءات موحدة لجميع المشاريع التعليمية</w:t>
      </w:r>
      <w:r w:rsidRPr="00415A02">
        <w:rPr>
          <w:lang w:bidi="ar-IQ"/>
        </w:rPr>
        <w:t>.</w:t>
      </w:r>
    </w:p>
    <w:p w14:paraId="6DF0F9FF" w14:textId="77777777" w:rsidR="00725228" w:rsidRDefault="00725228" w:rsidP="00725228">
      <w:pPr>
        <w:bidi/>
        <w:spacing w:after="0"/>
        <w:jc w:val="both"/>
        <w:rPr>
          <w:rtl/>
          <w:lang w:bidi="ar-IQ"/>
        </w:rPr>
      </w:pPr>
    </w:p>
    <w:p w14:paraId="672AB32F" w14:textId="77777777" w:rsidR="00725228" w:rsidRPr="00725228" w:rsidRDefault="00725228" w:rsidP="00725228">
      <w:pPr>
        <w:bidi/>
        <w:spacing w:after="0"/>
        <w:jc w:val="right"/>
        <w:rPr>
          <w:b/>
          <w:bCs/>
          <w:lang w:bidi="ar-IQ"/>
        </w:rPr>
      </w:pPr>
      <w:r w:rsidRPr="00725228">
        <w:rPr>
          <w:b/>
          <w:bCs/>
          <w:lang w:bidi="ar-IQ"/>
        </w:rPr>
        <w:t>Fourth: Obtaining the Required Official Approvals</w:t>
      </w:r>
    </w:p>
    <w:p w14:paraId="6C290516" w14:textId="77777777" w:rsidR="00725228" w:rsidRPr="00725228" w:rsidRDefault="00725228" w:rsidP="00725228">
      <w:pPr>
        <w:bidi/>
        <w:spacing w:after="0"/>
        <w:jc w:val="right"/>
        <w:rPr>
          <w:lang w:bidi="ar-IQ"/>
        </w:rPr>
      </w:pPr>
      <w:r w:rsidRPr="00725228">
        <w:rPr>
          <w:lang w:bidi="ar-IQ"/>
        </w:rPr>
        <w:t>Once the project file has been prepared, the next stage involves obtaining the governmental approvals and regulatory authorizations required for the establishment of the educational institution.</w:t>
      </w:r>
    </w:p>
    <w:p w14:paraId="7CB51639" w14:textId="77777777" w:rsidR="00725228" w:rsidRPr="00725228" w:rsidRDefault="00725228" w:rsidP="00725228">
      <w:pPr>
        <w:bidi/>
        <w:spacing w:after="0"/>
        <w:jc w:val="right"/>
        <w:rPr>
          <w:lang w:bidi="ar-IQ"/>
        </w:rPr>
      </w:pPr>
      <w:r w:rsidRPr="00725228">
        <w:rPr>
          <w:lang w:bidi="ar-IQ"/>
        </w:rPr>
        <w:t>This process may include approvals from the relevant ministry or competent regulatory authority, as well as additional approvals relating to the project's nature, location, infrastructure, safety requirements, or other sector-specific regulatory conditions.</w:t>
      </w:r>
    </w:p>
    <w:p w14:paraId="4A228503" w14:textId="77777777" w:rsidR="00725228" w:rsidRPr="00725228" w:rsidRDefault="00725228" w:rsidP="00725228">
      <w:pPr>
        <w:bidi/>
        <w:spacing w:after="0"/>
        <w:jc w:val="right"/>
        <w:rPr>
          <w:lang w:bidi="ar-IQ"/>
        </w:rPr>
      </w:pPr>
      <w:r w:rsidRPr="00725228">
        <w:rPr>
          <w:lang w:bidi="ar-IQ"/>
        </w:rPr>
        <w:t>The applicable procedures vary depending on the type of educational institution, including:</w:t>
      </w:r>
    </w:p>
    <w:p w14:paraId="2955AB1E" w14:textId="77777777" w:rsidR="00725228" w:rsidRPr="00725228" w:rsidRDefault="00725228">
      <w:pPr>
        <w:numPr>
          <w:ilvl w:val="0"/>
          <w:numId w:val="35"/>
        </w:numPr>
        <w:bidi/>
        <w:spacing w:after="0"/>
        <w:jc w:val="right"/>
        <w:rPr>
          <w:lang w:bidi="ar-IQ"/>
        </w:rPr>
      </w:pPr>
      <w:r w:rsidRPr="00725228">
        <w:rPr>
          <w:b/>
          <w:bCs/>
          <w:lang w:bidi="ar-IQ"/>
        </w:rPr>
        <w:t>Universities and colleges.</w:t>
      </w:r>
    </w:p>
    <w:p w14:paraId="56926E5F" w14:textId="77777777" w:rsidR="00725228" w:rsidRPr="00725228" w:rsidRDefault="00725228">
      <w:pPr>
        <w:numPr>
          <w:ilvl w:val="0"/>
          <w:numId w:val="35"/>
        </w:numPr>
        <w:bidi/>
        <w:spacing w:after="0"/>
        <w:jc w:val="right"/>
        <w:rPr>
          <w:lang w:bidi="ar-IQ"/>
        </w:rPr>
      </w:pPr>
      <w:r w:rsidRPr="00725228">
        <w:rPr>
          <w:b/>
          <w:bCs/>
          <w:lang w:bidi="ar-IQ"/>
        </w:rPr>
        <w:t>Institutes.</w:t>
      </w:r>
    </w:p>
    <w:p w14:paraId="4AA10F7F" w14:textId="77777777" w:rsidR="00725228" w:rsidRPr="00725228" w:rsidRDefault="00725228">
      <w:pPr>
        <w:numPr>
          <w:ilvl w:val="0"/>
          <w:numId w:val="35"/>
        </w:numPr>
        <w:bidi/>
        <w:spacing w:after="0"/>
        <w:jc w:val="right"/>
        <w:rPr>
          <w:lang w:bidi="ar-IQ"/>
        </w:rPr>
      </w:pPr>
      <w:r w:rsidRPr="00725228">
        <w:rPr>
          <w:b/>
          <w:bCs/>
          <w:lang w:bidi="ar-IQ"/>
        </w:rPr>
        <w:t>Schools.</w:t>
      </w:r>
    </w:p>
    <w:p w14:paraId="1FDC64F0" w14:textId="77777777" w:rsidR="00725228" w:rsidRPr="00725228" w:rsidRDefault="00725228">
      <w:pPr>
        <w:numPr>
          <w:ilvl w:val="0"/>
          <w:numId w:val="35"/>
        </w:numPr>
        <w:bidi/>
        <w:spacing w:after="0"/>
        <w:jc w:val="right"/>
        <w:rPr>
          <w:lang w:bidi="ar-IQ"/>
        </w:rPr>
      </w:pPr>
      <w:r w:rsidRPr="00725228">
        <w:rPr>
          <w:b/>
          <w:bCs/>
          <w:lang w:bidi="ar-IQ"/>
        </w:rPr>
        <w:t>Kindergartens.</w:t>
      </w:r>
    </w:p>
    <w:p w14:paraId="651910F2" w14:textId="77777777" w:rsidR="00725228" w:rsidRPr="00725228" w:rsidRDefault="00725228">
      <w:pPr>
        <w:numPr>
          <w:ilvl w:val="0"/>
          <w:numId w:val="35"/>
        </w:numPr>
        <w:bidi/>
        <w:spacing w:after="0"/>
        <w:jc w:val="right"/>
        <w:rPr>
          <w:lang w:bidi="ar-IQ"/>
        </w:rPr>
      </w:pPr>
      <w:r w:rsidRPr="00725228">
        <w:rPr>
          <w:b/>
          <w:bCs/>
          <w:lang w:bidi="ar-IQ"/>
        </w:rPr>
        <w:t>Training centers.</w:t>
      </w:r>
    </w:p>
    <w:p w14:paraId="0DABF1E1" w14:textId="77777777" w:rsidR="00725228" w:rsidRPr="00725228" w:rsidRDefault="00725228" w:rsidP="00725228">
      <w:pPr>
        <w:bidi/>
        <w:spacing w:after="0"/>
        <w:jc w:val="right"/>
        <w:rPr>
          <w:lang w:bidi="ar-IQ"/>
        </w:rPr>
      </w:pPr>
      <w:r w:rsidRPr="00725228">
        <w:rPr>
          <w:lang w:bidi="ar-IQ"/>
        </w:rPr>
        <w:t>Accordingly, there is no single licensing procedure that applies to all educational projects. Each type of institution is subject to its own legal and regulatory framework, and the required approvals differ according to the applicable legislation and administrative regulations. Proper legal planning helps identify these requirements at an early stage and ensures that the licensing process proceeds in an organized and efficient manner.</w:t>
      </w:r>
    </w:p>
    <w:p w14:paraId="13CF1727" w14:textId="77777777" w:rsidR="00725228" w:rsidRPr="00725228" w:rsidRDefault="00725228" w:rsidP="00725228">
      <w:pPr>
        <w:bidi/>
        <w:spacing w:after="0"/>
        <w:jc w:val="both"/>
        <w:rPr>
          <w:lang w:bidi="ar-IQ"/>
        </w:rPr>
      </w:pPr>
    </w:p>
    <w:p w14:paraId="5FA345EF" w14:textId="77777777" w:rsidR="00415A02" w:rsidRPr="00415A02" w:rsidRDefault="00000000" w:rsidP="00725228">
      <w:pPr>
        <w:bidi/>
        <w:spacing w:after="0"/>
        <w:jc w:val="both"/>
        <w:rPr>
          <w:lang w:bidi="ar-IQ"/>
        </w:rPr>
      </w:pPr>
      <w:r>
        <w:rPr>
          <w:lang w:bidi="ar-IQ"/>
        </w:rPr>
        <w:pict w14:anchorId="1CAADD3A">
          <v:rect id="_x0000_i1028" style="width:0;height:1.5pt" o:hralign="center" o:hrstd="t" o:hr="t" fillcolor="#a0a0a0" stroked="f"/>
        </w:pict>
      </w:r>
    </w:p>
    <w:p w14:paraId="15BEBAFE" w14:textId="77777777" w:rsidR="00415A02" w:rsidRPr="00415A02" w:rsidRDefault="00415A02" w:rsidP="00725228">
      <w:pPr>
        <w:bidi/>
        <w:spacing w:after="0"/>
        <w:jc w:val="both"/>
        <w:rPr>
          <w:b/>
          <w:bCs/>
          <w:lang w:bidi="ar-IQ"/>
        </w:rPr>
      </w:pPr>
      <w:r w:rsidRPr="00415A02">
        <w:rPr>
          <w:b/>
          <w:bCs/>
          <w:rtl/>
        </w:rPr>
        <w:t>خامساً: تأسيس الكيان القانوني واستكمال التسجيلات</w:t>
      </w:r>
    </w:p>
    <w:p w14:paraId="51185B98" w14:textId="77777777" w:rsidR="00415A02" w:rsidRDefault="00415A02" w:rsidP="00725228">
      <w:pPr>
        <w:bidi/>
        <w:spacing w:after="0"/>
        <w:jc w:val="both"/>
        <w:rPr>
          <w:rtl/>
          <w:lang w:bidi="ar-IQ"/>
        </w:rPr>
      </w:pPr>
      <w:r w:rsidRPr="00415A02">
        <w:rPr>
          <w:rtl/>
        </w:rPr>
        <w:t>بالتوازي مع إجراءات الموافقات التعليمية، يتم استكمال الإجراءات القانونية الخاصة بتأسيس الشركة أو تسجيل الفرع، ثم استكمال التسجيلات النظامية الأخرى التي يفرضها القانون، مثل التسجيلات الضريبية وغيرها من المتطلبات الإدارية المرتبطة ببدء النشاط</w:t>
      </w:r>
      <w:r w:rsidRPr="00415A02">
        <w:rPr>
          <w:lang w:bidi="ar-IQ"/>
        </w:rPr>
        <w:t>.</w:t>
      </w:r>
    </w:p>
    <w:p w14:paraId="34399D2B" w14:textId="77777777" w:rsidR="00725228" w:rsidRPr="00725228" w:rsidRDefault="00725228" w:rsidP="00725228">
      <w:pPr>
        <w:bidi/>
        <w:spacing w:after="0"/>
        <w:jc w:val="right"/>
        <w:rPr>
          <w:b/>
          <w:bCs/>
          <w:lang w:bidi="ar-IQ"/>
        </w:rPr>
      </w:pPr>
      <w:r w:rsidRPr="00725228">
        <w:rPr>
          <w:b/>
          <w:bCs/>
          <w:lang w:bidi="ar-IQ"/>
        </w:rPr>
        <w:t>Fifth: Establishing the Legal Entity and Completing the Required Registrations</w:t>
      </w:r>
    </w:p>
    <w:p w14:paraId="214F586F" w14:textId="77777777" w:rsidR="00725228" w:rsidRPr="00725228" w:rsidRDefault="00725228" w:rsidP="00725228">
      <w:pPr>
        <w:bidi/>
        <w:spacing w:after="0"/>
        <w:jc w:val="right"/>
        <w:rPr>
          <w:lang w:bidi="ar-IQ"/>
        </w:rPr>
      </w:pPr>
      <w:r w:rsidRPr="00725228">
        <w:rPr>
          <w:lang w:bidi="ar-IQ"/>
        </w:rPr>
        <w:t>Alongside the educational licensing process, the investor must complete the legal procedures for establishing the company or registering a foreign branch, as applicable, followed by the completion of all mandatory statutory registrations required under Iraqi law.</w:t>
      </w:r>
    </w:p>
    <w:p w14:paraId="7C005DAE" w14:textId="77777777" w:rsidR="00725228" w:rsidRPr="00725228" w:rsidRDefault="00725228" w:rsidP="00725228">
      <w:pPr>
        <w:bidi/>
        <w:spacing w:after="0"/>
        <w:jc w:val="right"/>
        <w:rPr>
          <w:lang w:bidi="ar-IQ"/>
        </w:rPr>
      </w:pPr>
      <w:r w:rsidRPr="00725228">
        <w:rPr>
          <w:lang w:bidi="ar-IQ"/>
        </w:rPr>
        <w:t>These typically include tax registration and any other administrative or regulatory registrations necessary for the lawful commencement of business operations.</w:t>
      </w:r>
    </w:p>
    <w:p w14:paraId="3516E7BA" w14:textId="77777777" w:rsidR="00725228" w:rsidRPr="00725228" w:rsidRDefault="00725228" w:rsidP="00725228">
      <w:pPr>
        <w:bidi/>
        <w:spacing w:after="0"/>
        <w:jc w:val="right"/>
        <w:rPr>
          <w:lang w:bidi="ar-IQ"/>
        </w:rPr>
      </w:pPr>
      <w:r w:rsidRPr="00725228">
        <w:rPr>
          <w:lang w:bidi="ar-IQ"/>
        </w:rPr>
        <w:t>Completing both the corporate establishment procedures and the required regulatory registrations in parallel with the educational approval process helps ensure that the institution is legally prepared to commence operations once all regulatory approvals have been obtained, while reducing unnecessary delays and ensuring full compliance with the applicable legal framework.</w:t>
      </w:r>
    </w:p>
    <w:p w14:paraId="22466A46" w14:textId="77777777" w:rsidR="00725228" w:rsidRPr="00725228" w:rsidRDefault="00725228" w:rsidP="00725228">
      <w:pPr>
        <w:bidi/>
        <w:spacing w:after="0"/>
        <w:jc w:val="both"/>
        <w:rPr>
          <w:lang w:bidi="ar-IQ"/>
        </w:rPr>
      </w:pPr>
    </w:p>
    <w:p w14:paraId="2E7EAE56" w14:textId="77777777" w:rsidR="00415A02" w:rsidRPr="00415A02" w:rsidRDefault="00000000" w:rsidP="00725228">
      <w:pPr>
        <w:bidi/>
        <w:spacing w:after="0"/>
        <w:jc w:val="both"/>
        <w:rPr>
          <w:lang w:bidi="ar-IQ"/>
        </w:rPr>
      </w:pPr>
      <w:r>
        <w:rPr>
          <w:lang w:bidi="ar-IQ"/>
        </w:rPr>
        <w:pict w14:anchorId="61F5AD78">
          <v:rect id="_x0000_i1029" style="width:0;height:1.5pt" o:hralign="center" o:hrstd="t" o:hr="t" fillcolor="#a0a0a0" stroked="f"/>
        </w:pict>
      </w:r>
    </w:p>
    <w:p w14:paraId="4CF2E418" w14:textId="77777777" w:rsidR="00415A02" w:rsidRPr="00415A02" w:rsidRDefault="00415A02" w:rsidP="00725228">
      <w:pPr>
        <w:bidi/>
        <w:spacing w:after="0"/>
        <w:jc w:val="both"/>
        <w:rPr>
          <w:b/>
          <w:bCs/>
          <w:lang w:bidi="ar-IQ"/>
        </w:rPr>
      </w:pPr>
      <w:r w:rsidRPr="00415A02">
        <w:rPr>
          <w:b/>
          <w:bCs/>
          <w:rtl/>
        </w:rPr>
        <w:t>سادساً: مرحلة التشغيل</w:t>
      </w:r>
    </w:p>
    <w:p w14:paraId="1D25582B" w14:textId="77777777" w:rsidR="00415A02" w:rsidRPr="00415A02" w:rsidRDefault="00415A02" w:rsidP="00725228">
      <w:pPr>
        <w:bidi/>
        <w:spacing w:after="0"/>
        <w:jc w:val="both"/>
        <w:rPr>
          <w:lang w:bidi="ar-IQ"/>
        </w:rPr>
      </w:pPr>
      <w:r w:rsidRPr="00415A02">
        <w:rPr>
          <w:rtl/>
        </w:rPr>
        <w:t>بعد استكمال الموافقات النهائية، تبدأ المؤسسة التعليمية مرحلة التشغيل، والتي تتطلب استمرار الالتزام بالمتطلبات القانونية والتنظيمية، ومنها</w:t>
      </w:r>
      <w:r w:rsidRPr="00415A02">
        <w:rPr>
          <w:lang w:bidi="ar-IQ"/>
        </w:rPr>
        <w:t>:</w:t>
      </w:r>
    </w:p>
    <w:p w14:paraId="3CB42F3B" w14:textId="77777777" w:rsidR="00415A02" w:rsidRPr="00415A02" w:rsidRDefault="00415A02" w:rsidP="00725228">
      <w:pPr>
        <w:numPr>
          <w:ilvl w:val="0"/>
          <w:numId w:val="5"/>
        </w:numPr>
        <w:bidi/>
        <w:spacing w:after="0"/>
        <w:jc w:val="both"/>
        <w:rPr>
          <w:lang w:bidi="ar-IQ"/>
        </w:rPr>
      </w:pPr>
      <w:r w:rsidRPr="00415A02">
        <w:rPr>
          <w:rtl/>
        </w:rPr>
        <w:t>إعداد العقود</w:t>
      </w:r>
      <w:r w:rsidRPr="00415A02">
        <w:rPr>
          <w:lang w:bidi="ar-IQ"/>
        </w:rPr>
        <w:t xml:space="preserve">. </w:t>
      </w:r>
    </w:p>
    <w:p w14:paraId="6784BA74" w14:textId="77777777" w:rsidR="00415A02" w:rsidRPr="00415A02" w:rsidRDefault="00415A02" w:rsidP="00725228">
      <w:pPr>
        <w:numPr>
          <w:ilvl w:val="0"/>
          <w:numId w:val="5"/>
        </w:numPr>
        <w:bidi/>
        <w:spacing w:after="0"/>
        <w:jc w:val="both"/>
        <w:rPr>
          <w:lang w:bidi="ar-IQ"/>
        </w:rPr>
      </w:pPr>
      <w:r w:rsidRPr="00415A02">
        <w:rPr>
          <w:rtl/>
        </w:rPr>
        <w:t>تنظيم العلاقة مع العاملين</w:t>
      </w:r>
      <w:r w:rsidRPr="00415A02">
        <w:rPr>
          <w:lang w:bidi="ar-IQ"/>
        </w:rPr>
        <w:t xml:space="preserve">. </w:t>
      </w:r>
    </w:p>
    <w:p w14:paraId="69F1F40A" w14:textId="77777777" w:rsidR="00415A02" w:rsidRPr="00415A02" w:rsidRDefault="00415A02" w:rsidP="00725228">
      <w:pPr>
        <w:numPr>
          <w:ilvl w:val="0"/>
          <w:numId w:val="5"/>
        </w:numPr>
        <w:bidi/>
        <w:spacing w:after="0"/>
        <w:jc w:val="both"/>
        <w:rPr>
          <w:lang w:bidi="ar-IQ"/>
        </w:rPr>
      </w:pPr>
      <w:r w:rsidRPr="00415A02">
        <w:rPr>
          <w:rtl/>
        </w:rPr>
        <w:t>الالتزام بقوانين العمل والضمان الاجتماعي</w:t>
      </w:r>
      <w:r w:rsidRPr="00415A02">
        <w:rPr>
          <w:lang w:bidi="ar-IQ"/>
        </w:rPr>
        <w:t xml:space="preserve">. </w:t>
      </w:r>
    </w:p>
    <w:p w14:paraId="022C2629" w14:textId="77777777" w:rsidR="00415A02" w:rsidRPr="00415A02" w:rsidRDefault="00415A02" w:rsidP="00725228">
      <w:pPr>
        <w:numPr>
          <w:ilvl w:val="0"/>
          <w:numId w:val="5"/>
        </w:numPr>
        <w:bidi/>
        <w:spacing w:after="0"/>
        <w:jc w:val="both"/>
        <w:rPr>
          <w:lang w:bidi="ar-IQ"/>
        </w:rPr>
      </w:pPr>
      <w:r w:rsidRPr="00415A02">
        <w:rPr>
          <w:rtl/>
        </w:rPr>
        <w:t>إدارة العقود مع الموردين والمتعاقدين</w:t>
      </w:r>
      <w:r w:rsidRPr="00415A02">
        <w:rPr>
          <w:lang w:bidi="ar-IQ"/>
        </w:rPr>
        <w:t xml:space="preserve">. </w:t>
      </w:r>
    </w:p>
    <w:p w14:paraId="72C0B667" w14:textId="77777777" w:rsidR="00415A02" w:rsidRPr="00415A02" w:rsidRDefault="00415A02" w:rsidP="00725228">
      <w:pPr>
        <w:numPr>
          <w:ilvl w:val="0"/>
          <w:numId w:val="5"/>
        </w:numPr>
        <w:bidi/>
        <w:spacing w:after="0"/>
        <w:jc w:val="both"/>
        <w:rPr>
          <w:lang w:bidi="ar-IQ"/>
        </w:rPr>
      </w:pPr>
      <w:r w:rsidRPr="00415A02">
        <w:rPr>
          <w:rtl/>
        </w:rPr>
        <w:t>حماية العلامة التجارية</w:t>
      </w:r>
      <w:r w:rsidRPr="00415A02">
        <w:rPr>
          <w:lang w:bidi="ar-IQ"/>
        </w:rPr>
        <w:t xml:space="preserve">. </w:t>
      </w:r>
    </w:p>
    <w:p w14:paraId="66228082" w14:textId="77777777" w:rsidR="00415A02" w:rsidRDefault="00415A02" w:rsidP="00725228">
      <w:pPr>
        <w:numPr>
          <w:ilvl w:val="0"/>
          <w:numId w:val="5"/>
        </w:numPr>
        <w:bidi/>
        <w:spacing w:after="0"/>
        <w:jc w:val="both"/>
        <w:rPr>
          <w:lang w:bidi="ar-IQ"/>
        </w:rPr>
      </w:pPr>
      <w:r w:rsidRPr="00415A02">
        <w:rPr>
          <w:rtl/>
        </w:rPr>
        <w:t>الامتثال للمتطلبات التنظيمية والتعليمات الصادرة عن الجهات المختصة</w:t>
      </w:r>
      <w:r w:rsidRPr="00415A02">
        <w:rPr>
          <w:lang w:bidi="ar-IQ"/>
        </w:rPr>
        <w:t xml:space="preserve">. </w:t>
      </w:r>
    </w:p>
    <w:p w14:paraId="4DAC4B17" w14:textId="77777777" w:rsidR="00725228" w:rsidRPr="00725228" w:rsidRDefault="00725228" w:rsidP="00725228">
      <w:pPr>
        <w:bidi/>
        <w:spacing w:after="0"/>
        <w:jc w:val="right"/>
        <w:rPr>
          <w:b/>
          <w:bCs/>
          <w:lang w:bidi="ar-IQ"/>
        </w:rPr>
      </w:pPr>
      <w:r w:rsidRPr="00725228">
        <w:rPr>
          <w:b/>
          <w:bCs/>
          <w:lang w:bidi="ar-IQ"/>
        </w:rPr>
        <w:t>Sixth: Operational Phase</w:t>
      </w:r>
    </w:p>
    <w:p w14:paraId="65C98C51" w14:textId="77777777" w:rsidR="00725228" w:rsidRPr="00725228" w:rsidRDefault="00725228" w:rsidP="00725228">
      <w:pPr>
        <w:bidi/>
        <w:spacing w:after="0"/>
        <w:jc w:val="right"/>
        <w:rPr>
          <w:lang w:bidi="ar-IQ"/>
        </w:rPr>
      </w:pPr>
      <w:r w:rsidRPr="00725228">
        <w:rPr>
          <w:lang w:bidi="ar-IQ"/>
        </w:rPr>
        <w:t>Once all final approvals and licenses have been obtained, the educational institution enters the operational phase. At this stage, ongoing compliance with the applicable legal and regulatory requirements becomes essential to ensure the institution continues to operate lawfully and efficiently.</w:t>
      </w:r>
    </w:p>
    <w:p w14:paraId="0018ECE6" w14:textId="77777777" w:rsidR="00725228" w:rsidRPr="00725228" w:rsidRDefault="00725228" w:rsidP="00725228">
      <w:pPr>
        <w:bidi/>
        <w:spacing w:after="0"/>
        <w:jc w:val="right"/>
        <w:rPr>
          <w:lang w:bidi="ar-IQ"/>
        </w:rPr>
      </w:pPr>
      <w:r w:rsidRPr="00725228">
        <w:rPr>
          <w:lang w:bidi="ar-IQ"/>
        </w:rPr>
        <w:t>Key compliance obligations typically include:</w:t>
      </w:r>
    </w:p>
    <w:p w14:paraId="5744F57E" w14:textId="77777777" w:rsidR="00725228" w:rsidRPr="00725228" w:rsidRDefault="00725228">
      <w:pPr>
        <w:numPr>
          <w:ilvl w:val="0"/>
          <w:numId w:val="36"/>
        </w:numPr>
        <w:bidi/>
        <w:spacing w:after="0"/>
        <w:jc w:val="right"/>
        <w:rPr>
          <w:lang w:bidi="ar-IQ"/>
        </w:rPr>
      </w:pPr>
      <w:r w:rsidRPr="00725228">
        <w:rPr>
          <w:b/>
          <w:bCs/>
          <w:lang w:bidi="ar-IQ"/>
        </w:rPr>
        <w:t>Preparing and maintaining legally compliant contracts.</w:t>
      </w:r>
    </w:p>
    <w:p w14:paraId="0B8AB6A0" w14:textId="77777777" w:rsidR="00725228" w:rsidRPr="00725228" w:rsidRDefault="00725228">
      <w:pPr>
        <w:numPr>
          <w:ilvl w:val="0"/>
          <w:numId w:val="36"/>
        </w:numPr>
        <w:bidi/>
        <w:spacing w:after="0"/>
        <w:jc w:val="right"/>
        <w:rPr>
          <w:lang w:bidi="ar-IQ"/>
        </w:rPr>
      </w:pPr>
      <w:r w:rsidRPr="00725228">
        <w:rPr>
          <w:b/>
          <w:bCs/>
          <w:lang w:bidi="ar-IQ"/>
        </w:rPr>
        <w:t>Managing employment relationships in accordance with applicable laws.</w:t>
      </w:r>
    </w:p>
    <w:p w14:paraId="638CBCB0" w14:textId="77777777" w:rsidR="00725228" w:rsidRPr="00725228" w:rsidRDefault="00725228">
      <w:pPr>
        <w:numPr>
          <w:ilvl w:val="0"/>
          <w:numId w:val="36"/>
        </w:numPr>
        <w:bidi/>
        <w:spacing w:after="0"/>
        <w:jc w:val="right"/>
        <w:rPr>
          <w:lang w:bidi="ar-IQ"/>
        </w:rPr>
      </w:pPr>
      <w:r w:rsidRPr="00725228">
        <w:rPr>
          <w:b/>
          <w:bCs/>
          <w:lang w:bidi="ar-IQ"/>
        </w:rPr>
        <w:t xml:space="preserve">Complying with Iraqi </w:t>
      </w:r>
      <w:proofErr w:type="spellStart"/>
      <w:r w:rsidRPr="00725228">
        <w:rPr>
          <w:b/>
          <w:bCs/>
          <w:lang w:bidi="ar-IQ"/>
        </w:rPr>
        <w:t>labour</w:t>
      </w:r>
      <w:proofErr w:type="spellEnd"/>
      <w:r w:rsidRPr="00725228">
        <w:rPr>
          <w:b/>
          <w:bCs/>
          <w:lang w:bidi="ar-IQ"/>
        </w:rPr>
        <w:t xml:space="preserve"> legislation and social security requirements.</w:t>
      </w:r>
    </w:p>
    <w:p w14:paraId="292F9E5B" w14:textId="77777777" w:rsidR="00725228" w:rsidRPr="00725228" w:rsidRDefault="00725228">
      <w:pPr>
        <w:numPr>
          <w:ilvl w:val="0"/>
          <w:numId w:val="36"/>
        </w:numPr>
        <w:bidi/>
        <w:spacing w:after="0"/>
        <w:jc w:val="right"/>
        <w:rPr>
          <w:lang w:bidi="ar-IQ"/>
        </w:rPr>
      </w:pPr>
      <w:r w:rsidRPr="00725228">
        <w:rPr>
          <w:b/>
          <w:bCs/>
          <w:lang w:bidi="ar-IQ"/>
        </w:rPr>
        <w:t>Administering contracts with suppliers, service providers, and contractors.</w:t>
      </w:r>
    </w:p>
    <w:p w14:paraId="22DACA8C" w14:textId="77777777" w:rsidR="00725228" w:rsidRPr="00725228" w:rsidRDefault="00725228">
      <w:pPr>
        <w:numPr>
          <w:ilvl w:val="0"/>
          <w:numId w:val="36"/>
        </w:numPr>
        <w:bidi/>
        <w:spacing w:after="0"/>
        <w:jc w:val="right"/>
        <w:rPr>
          <w:lang w:bidi="ar-IQ"/>
        </w:rPr>
      </w:pPr>
      <w:r w:rsidRPr="00725228">
        <w:rPr>
          <w:b/>
          <w:bCs/>
          <w:lang w:bidi="ar-IQ"/>
        </w:rPr>
        <w:t>Protecting the institution's trademarks and intellectual property rights.</w:t>
      </w:r>
    </w:p>
    <w:p w14:paraId="3E992D42" w14:textId="77777777" w:rsidR="00725228" w:rsidRPr="00725228" w:rsidRDefault="00725228">
      <w:pPr>
        <w:numPr>
          <w:ilvl w:val="0"/>
          <w:numId w:val="36"/>
        </w:numPr>
        <w:bidi/>
        <w:spacing w:after="0"/>
        <w:jc w:val="right"/>
        <w:rPr>
          <w:lang w:bidi="ar-IQ"/>
        </w:rPr>
      </w:pPr>
      <w:r w:rsidRPr="00725228">
        <w:rPr>
          <w:b/>
          <w:bCs/>
          <w:lang w:bidi="ar-IQ"/>
        </w:rPr>
        <w:t>Maintaining continuous compliance with the regulatory requirements, standards, and instructions issued by the competent authorities.</w:t>
      </w:r>
    </w:p>
    <w:p w14:paraId="156A12FF" w14:textId="77777777" w:rsidR="00725228" w:rsidRPr="00725228" w:rsidRDefault="00725228" w:rsidP="00725228">
      <w:pPr>
        <w:bidi/>
        <w:spacing w:after="0"/>
        <w:jc w:val="right"/>
        <w:rPr>
          <w:lang w:bidi="ar-IQ"/>
        </w:rPr>
      </w:pPr>
      <w:r w:rsidRPr="00725228">
        <w:rPr>
          <w:lang w:bidi="ar-IQ"/>
        </w:rPr>
        <w:t>Legal compliance should be viewed as an ongoing process rather than a one-time requirement. Establishing effective legal and administrative systems from the outset enables educational institutions to minimize legal risks, maintain regulatory compliance, and focus on delivering high-quality educational services while supporting their long-term growth and sustainability.</w:t>
      </w:r>
    </w:p>
    <w:p w14:paraId="235A3229" w14:textId="77777777" w:rsidR="00725228" w:rsidRPr="00725228" w:rsidRDefault="00725228" w:rsidP="00725228">
      <w:pPr>
        <w:bidi/>
        <w:spacing w:after="0"/>
        <w:jc w:val="both"/>
        <w:rPr>
          <w:lang w:bidi="ar-IQ"/>
        </w:rPr>
      </w:pPr>
    </w:p>
    <w:p w14:paraId="54A8EC24" w14:textId="77777777" w:rsidR="00415A02" w:rsidRPr="00415A02" w:rsidRDefault="00000000" w:rsidP="00725228">
      <w:pPr>
        <w:bidi/>
        <w:spacing w:after="0"/>
        <w:jc w:val="both"/>
        <w:rPr>
          <w:lang w:bidi="ar-IQ"/>
        </w:rPr>
      </w:pPr>
      <w:r>
        <w:rPr>
          <w:lang w:bidi="ar-IQ"/>
        </w:rPr>
        <w:pict w14:anchorId="290CC5AA">
          <v:rect id="_x0000_i1030" style="width:0;height:1.5pt" o:hralign="center" o:hrstd="t" o:hr="t" fillcolor="#a0a0a0" stroked="f"/>
        </w:pict>
      </w:r>
    </w:p>
    <w:p w14:paraId="6F781703" w14:textId="77777777" w:rsidR="00415A02" w:rsidRPr="00415A02" w:rsidRDefault="00415A02" w:rsidP="00725228">
      <w:pPr>
        <w:bidi/>
        <w:spacing w:after="0"/>
        <w:jc w:val="both"/>
        <w:rPr>
          <w:lang w:bidi="ar-IQ"/>
        </w:rPr>
      </w:pPr>
      <w:r w:rsidRPr="00415A02">
        <w:rPr>
          <w:rtl/>
        </w:rPr>
        <w:t>إن نجاح المؤسسة التعليمية لا يعتمد على الحصول على الترخيص فقط، بل على بناء منظومة قانونية وإدارية متكاملة تضمن استمرار النشاط بصورة مستقرة، وتساعد المؤسسة على التوسع مستقبلاً وفق إطار قانوني واضح</w:t>
      </w:r>
      <w:r w:rsidRPr="00415A02">
        <w:rPr>
          <w:lang w:bidi="ar-IQ"/>
        </w:rPr>
        <w:t>.</w:t>
      </w:r>
    </w:p>
    <w:p w14:paraId="5FF7EAF5" w14:textId="77777777" w:rsidR="00725228" w:rsidRPr="00725228" w:rsidRDefault="00725228" w:rsidP="00725228">
      <w:pPr>
        <w:bidi/>
        <w:spacing w:after="0"/>
        <w:jc w:val="both"/>
        <w:rPr>
          <w:lang w:bidi="ar-IQ"/>
        </w:rPr>
      </w:pPr>
      <w:r w:rsidRPr="00725228">
        <w:rPr>
          <w:lang w:bidi="ar-IQ"/>
        </w:rPr>
        <w:t xml:space="preserve">The success of an educational institution does not depend solely on obtaining the required </w:t>
      </w:r>
      <w:proofErr w:type="spellStart"/>
      <w:r w:rsidRPr="00725228">
        <w:rPr>
          <w:lang w:bidi="ar-IQ"/>
        </w:rPr>
        <w:t>licences</w:t>
      </w:r>
      <w:proofErr w:type="spellEnd"/>
      <w:r w:rsidRPr="00725228">
        <w:rPr>
          <w:lang w:bidi="ar-IQ"/>
        </w:rPr>
        <w:t xml:space="preserve"> and approvals. Rather, it depends on establishing a comprehensive legal and administrative framework that supports sustainable operations, ensures ongoing regulatory compliance, and enables the institution to expand confidently within a clear and well-defined legal framework.</w:t>
      </w:r>
    </w:p>
    <w:p w14:paraId="0F0B4F32" w14:textId="77777777" w:rsidR="00415A02" w:rsidRPr="00725228" w:rsidRDefault="00415A02" w:rsidP="00725228">
      <w:pPr>
        <w:bidi/>
        <w:spacing w:after="0"/>
        <w:jc w:val="both"/>
        <w:rPr>
          <w:rtl/>
          <w:lang w:bidi="ar-IQ"/>
        </w:rPr>
      </w:pPr>
    </w:p>
    <w:p w14:paraId="38049E65" w14:textId="77777777" w:rsidR="00415A02" w:rsidRDefault="00415A02" w:rsidP="00725228">
      <w:pPr>
        <w:bidi/>
        <w:spacing w:after="0"/>
        <w:jc w:val="both"/>
        <w:rPr>
          <w:rtl/>
          <w:lang w:bidi="ar-IQ"/>
        </w:rPr>
      </w:pPr>
    </w:p>
    <w:p w14:paraId="39F5D8A2" w14:textId="77777777" w:rsidR="00415A02" w:rsidRPr="00415A02" w:rsidRDefault="00415A02" w:rsidP="00725228">
      <w:pPr>
        <w:bidi/>
        <w:spacing w:after="0"/>
        <w:jc w:val="both"/>
        <w:rPr>
          <w:b/>
          <w:bCs/>
          <w:lang w:bidi="ar-IQ"/>
        </w:rPr>
      </w:pPr>
      <w:r w:rsidRPr="00415A02">
        <w:rPr>
          <w:b/>
          <w:bCs/>
          <w:rtl/>
        </w:rPr>
        <w:t>التراخيص والموافقات التي تحتاجها المؤسسات التعليمية</w:t>
      </w:r>
    </w:p>
    <w:p w14:paraId="278490E6" w14:textId="77777777" w:rsidR="00415A02" w:rsidRPr="00415A02" w:rsidRDefault="00415A02" w:rsidP="00725228">
      <w:pPr>
        <w:bidi/>
        <w:spacing w:after="0"/>
        <w:jc w:val="both"/>
        <w:rPr>
          <w:lang w:bidi="ar-IQ"/>
        </w:rPr>
      </w:pPr>
      <w:r w:rsidRPr="00415A02">
        <w:rPr>
          <w:rtl/>
        </w:rPr>
        <w:t>لا يقتصر إنشاء مؤسسة تعليمية في العراق على تسجيل الشركة أو الكيان القانوني، بل يتطلب في معظم الحالات الحصول على موافقات وتراخيص تنظيمية تصدر عن الجهات الحكومية المختصة قبل مباشرة النشاط</w:t>
      </w:r>
      <w:r w:rsidRPr="00415A02">
        <w:rPr>
          <w:lang w:bidi="ar-IQ"/>
        </w:rPr>
        <w:t>.</w:t>
      </w:r>
    </w:p>
    <w:p w14:paraId="23B79D6D" w14:textId="77777777" w:rsidR="00415A02" w:rsidRPr="00415A02" w:rsidRDefault="00415A02" w:rsidP="00725228">
      <w:pPr>
        <w:bidi/>
        <w:spacing w:after="0"/>
        <w:jc w:val="both"/>
        <w:rPr>
          <w:lang w:bidi="ar-IQ"/>
        </w:rPr>
      </w:pPr>
      <w:r w:rsidRPr="00415A02">
        <w:rPr>
          <w:rtl/>
        </w:rPr>
        <w:t>ويختلف عدد هذه الموافقات وطبيعتها بحسب نوع المؤسسة التعليمية، والمرحلة الدراسية، وطبيعة البرامج التعليمية، وموقع المشروع، والتعليمات النافذة وقت التنفيذ</w:t>
      </w:r>
      <w:r w:rsidRPr="00415A02">
        <w:rPr>
          <w:lang w:bidi="ar-IQ"/>
        </w:rPr>
        <w:t>.</w:t>
      </w:r>
    </w:p>
    <w:p w14:paraId="561F1837" w14:textId="77777777" w:rsidR="00415A02" w:rsidRDefault="00415A02" w:rsidP="00725228">
      <w:pPr>
        <w:bidi/>
        <w:spacing w:after="0"/>
        <w:jc w:val="both"/>
        <w:rPr>
          <w:rtl/>
          <w:lang w:bidi="ar-IQ"/>
        </w:rPr>
      </w:pPr>
      <w:r w:rsidRPr="00415A02">
        <w:rPr>
          <w:rtl/>
        </w:rPr>
        <w:t>ولهذا السبب، فإن التخطيط المسبق للموافقات المطلوبة يعد أحد أهم عوامل نجاح المشروع، ويساعد على تجنب التأخير أو إعادة الإجراءات أثناء مراحل التنفيذ</w:t>
      </w:r>
      <w:r w:rsidRPr="00415A02">
        <w:rPr>
          <w:lang w:bidi="ar-IQ"/>
        </w:rPr>
        <w:t>.</w:t>
      </w:r>
    </w:p>
    <w:p w14:paraId="38F1B31B" w14:textId="77777777" w:rsidR="00725228" w:rsidRDefault="00725228" w:rsidP="00725228">
      <w:pPr>
        <w:bidi/>
        <w:spacing w:after="0"/>
        <w:jc w:val="both"/>
        <w:rPr>
          <w:rtl/>
          <w:lang w:bidi="ar-IQ"/>
        </w:rPr>
      </w:pPr>
    </w:p>
    <w:p w14:paraId="5335AC6E" w14:textId="77777777" w:rsidR="00725228" w:rsidRPr="00725228" w:rsidRDefault="00725228" w:rsidP="00725228">
      <w:pPr>
        <w:bidi/>
        <w:spacing w:after="0"/>
        <w:jc w:val="right"/>
        <w:rPr>
          <w:b/>
          <w:bCs/>
          <w:lang w:bidi="ar-IQ"/>
        </w:rPr>
      </w:pPr>
      <w:proofErr w:type="spellStart"/>
      <w:r w:rsidRPr="00725228">
        <w:rPr>
          <w:b/>
          <w:bCs/>
          <w:lang w:bidi="ar-IQ"/>
        </w:rPr>
        <w:t>Licences</w:t>
      </w:r>
      <w:proofErr w:type="spellEnd"/>
      <w:r w:rsidRPr="00725228">
        <w:rPr>
          <w:b/>
          <w:bCs/>
          <w:lang w:bidi="ar-IQ"/>
        </w:rPr>
        <w:t xml:space="preserve"> and Regulatory Approvals Required for Educational Institutions</w:t>
      </w:r>
    </w:p>
    <w:p w14:paraId="4D24D6D2" w14:textId="77777777" w:rsidR="00725228" w:rsidRPr="00725228" w:rsidRDefault="00725228" w:rsidP="00725228">
      <w:pPr>
        <w:bidi/>
        <w:spacing w:after="0"/>
        <w:jc w:val="right"/>
        <w:rPr>
          <w:lang w:bidi="ar-IQ"/>
        </w:rPr>
      </w:pPr>
      <w:r w:rsidRPr="00725228">
        <w:rPr>
          <w:lang w:bidi="ar-IQ"/>
        </w:rPr>
        <w:t xml:space="preserve">Establishing an educational institution in Iraq involves more than simply incorporating a company or registering a legal entity. In most cases, investors must obtain a range of regulatory </w:t>
      </w:r>
      <w:proofErr w:type="spellStart"/>
      <w:r w:rsidRPr="00725228">
        <w:rPr>
          <w:lang w:bidi="ar-IQ"/>
        </w:rPr>
        <w:t>licences</w:t>
      </w:r>
      <w:proofErr w:type="spellEnd"/>
      <w:r w:rsidRPr="00725228">
        <w:rPr>
          <w:lang w:bidi="ar-IQ"/>
        </w:rPr>
        <w:t xml:space="preserve"> and official approvals from the competent government authorities before commencing operations.</w:t>
      </w:r>
    </w:p>
    <w:p w14:paraId="19520E7B" w14:textId="77777777" w:rsidR="00725228" w:rsidRPr="00725228" w:rsidRDefault="00725228" w:rsidP="00725228">
      <w:pPr>
        <w:bidi/>
        <w:spacing w:after="0"/>
        <w:jc w:val="right"/>
        <w:rPr>
          <w:lang w:bidi="ar-IQ"/>
        </w:rPr>
      </w:pPr>
      <w:r w:rsidRPr="00725228">
        <w:rPr>
          <w:lang w:bidi="ar-IQ"/>
        </w:rPr>
        <w:t xml:space="preserve">The number and nature of these approvals vary depending on several factors, including the type of educational institution, the educational level it will serve, the </w:t>
      </w:r>
      <w:proofErr w:type="spellStart"/>
      <w:r w:rsidRPr="00725228">
        <w:rPr>
          <w:lang w:bidi="ar-IQ"/>
        </w:rPr>
        <w:t>programmes</w:t>
      </w:r>
      <w:proofErr w:type="spellEnd"/>
      <w:r w:rsidRPr="00725228">
        <w:rPr>
          <w:lang w:bidi="ar-IQ"/>
        </w:rPr>
        <w:t xml:space="preserve"> to be offered, the project location, and the laws, regulations, and administrative instructions in force at the time of implementation.</w:t>
      </w:r>
    </w:p>
    <w:p w14:paraId="7C025680" w14:textId="77777777" w:rsidR="00725228" w:rsidRPr="00725228" w:rsidRDefault="00725228" w:rsidP="00725228">
      <w:pPr>
        <w:bidi/>
        <w:spacing w:after="0"/>
        <w:jc w:val="right"/>
        <w:rPr>
          <w:lang w:bidi="ar-IQ"/>
        </w:rPr>
      </w:pPr>
      <w:r w:rsidRPr="00725228">
        <w:rPr>
          <w:lang w:bidi="ar-IQ"/>
        </w:rPr>
        <w:t xml:space="preserve">Accordingly, identifying and planning for the required </w:t>
      </w:r>
      <w:proofErr w:type="spellStart"/>
      <w:r w:rsidRPr="00725228">
        <w:rPr>
          <w:lang w:bidi="ar-IQ"/>
        </w:rPr>
        <w:t>licences</w:t>
      </w:r>
      <w:proofErr w:type="spellEnd"/>
      <w:r w:rsidRPr="00725228">
        <w:rPr>
          <w:lang w:bidi="ar-IQ"/>
        </w:rPr>
        <w:t xml:space="preserve"> and approvals at an early stage is a critical element of project success. Early legal planning helps minimize delays, avoid unnecessary repetition of procedures, and facilitates a more efficient licensing and implementation process.</w:t>
      </w:r>
    </w:p>
    <w:p w14:paraId="258135FF" w14:textId="77777777" w:rsidR="00725228" w:rsidRDefault="00725228" w:rsidP="00725228">
      <w:pPr>
        <w:bidi/>
        <w:spacing w:after="0"/>
        <w:jc w:val="both"/>
        <w:rPr>
          <w:rtl/>
          <w:lang w:bidi="ar-IQ"/>
        </w:rPr>
      </w:pPr>
    </w:p>
    <w:p w14:paraId="1F0BEBCA" w14:textId="77777777" w:rsidR="00725228" w:rsidRDefault="00725228" w:rsidP="00725228">
      <w:pPr>
        <w:bidi/>
        <w:spacing w:after="0"/>
        <w:jc w:val="both"/>
        <w:rPr>
          <w:rtl/>
          <w:lang w:bidi="ar-IQ"/>
        </w:rPr>
      </w:pPr>
    </w:p>
    <w:p w14:paraId="60039B99" w14:textId="77777777" w:rsidR="00725228" w:rsidRPr="00725228" w:rsidRDefault="00725228" w:rsidP="00725228">
      <w:pPr>
        <w:bidi/>
        <w:spacing w:after="0"/>
        <w:jc w:val="both"/>
        <w:rPr>
          <w:lang w:bidi="ar-IQ"/>
        </w:rPr>
      </w:pPr>
    </w:p>
    <w:p w14:paraId="01F0E9F9" w14:textId="77777777" w:rsidR="00415A02" w:rsidRPr="00415A02" w:rsidRDefault="00000000" w:rsidP="00725228">
      <w:pPr>
        <w:bidi/>
        <w:spacing w:after="0"/>
        <w:jc w:val="both"/>
        <w:rPr>
          <w:lang w:bidi="ar-IQ"/>
        </w:rPr>
      </w:pPr>
      <w:r>
        <w:rPr>
          <w:lang w:bidi="ar-IQ"/>
        </w:rPr>
        <w:pict w14:anchorId="0539C41C">
          <v:rect id="_x0000_i1031" style="width:0;height:1.5pt" o:hralign="center" o:hrstd="t" o:hr="t" fillcolor="#a0a0a0" stroked="f"/>
        </w:pict>
      </w:r>
    </w:p>
    <w:p w14:paraId="124CAFD4" w14:textId="77777777" w:rsidR="00415A02" w:rsidRPr="00415A02" w:rsidRDefault="00415A02" w:rsidP="00725228">
      <w:pPr>
        <w:bidi/>
        <w:spacing w:after="0"/>
        <w:jc w:val="both"/>
        <w:rPr>
          <w:b/>
          <w:bCs/>
          <w:lang w:bidi="ar-IQ"/>
        </w:rPr>
      </w:pPr>
      <w:r w:rsidRPr="00415A02">
        <w:rPr>
          <w:b/>
          <w:bCs/>
          <w:rtl/>
        </w:rPr>
        <w:t>أولاً: الموافقات الخاصة بالنشاط التعليمي</w:t>
      </w:r>
    </w:p>
    <w:p w14:paraId="23021E9A" w14:textId="77777777" w:rsidR="00415A02" w:rsidRPr="00415A02" w:rsidRDefault="00415A02" w:rsidP="00725228">
      <w:pPr>
        <w:bidi/>
        <w:spacing w:after="0"/>
        <w:jc w:val="both"/>
        <w:rPr>
          <w:lang w:bidi="ar-IQ"/>
        </w:rPr>
      </w:pPr>
      <w:r w:rsidRPr="00415A02">
        <w:rPr>
          <w:rtl/>
        </w:rPr>
        <w:t>تخضع المؤسسات التعليمية لإشراف الجهات الحكومية المختصة، والتي تتولى دراسة طلبات إنشاء المؤسسات التعليمية والتأكد من استيفائها للمتطلبات القانونية والفنية والأكاديمية قبل منح الموافقات اللازمة</w:t>
      </w:r>
      <w:r w:rsidRPr="00415A02">
        <w:rPr>
          <w:lang w:bidi="ar-IQ"/>
        </w:rPr>
        <w:t>.</w:t>
      </w:r>
    </w:p>
    <w:p w14:paraId="235CC879" w14:textId="77777777" w:rsidR="00415A02" w:rsidRPr="00415A02" w:rsidRDefault="00415A02" w:rsidP="00725228">
      <w:pPr>
        <w:bidi/>
        <w:spacing w:after="0"/>
        <w:jc w:val="both"/>
        <w:rPr>
          <w:lang w:bidi="ar-IQ"/>
        </w:rPr>
      </w:pPr>
      <w:r w:rsidRPr="00415A02">
        <w:rPr>
          <w:rtl/>
        </w:rPr>
        <w:t>وقد تختلف هذه المتطلبات بحسب ما إذا كان المشروع</w:t>
      </w:r>
      <w:r w:rsidRPr="00415A02">
        <w:rPr>
          <w:lang w:bidi="ar-IQ"/>
        </w:rPr>
        <w:t>:</w:t>
      </w:r>
    </w:p>
    <w:p w14:paraId="39838B38" w14:textId="77777777" w:rsidR="00415A02" w:rsidRPr="00415A02" w:rsidRDefault="00415A02" w:rsidP="00725228">
      <w:pPr>
        <w:numPr>
          <w:ilvl w:val="0"/>
          <w:numId w:val="6"/>
        </w:numPr>
        <w:bidi/>
        <w:spacing w:after="0"/>
        <w:jc w:val="both"/>
        <w:rPr>
          <w:lang w:bidi="ar-IQ"/>
        </w:rPr>
      </w:pPr>
      <w:r w:rsidRPr="00415A02">
        <w:rPr>
          <w:rtl/>
        </w:rPr>
        <w:t>جامعة أو كلية</w:t>
      </w:r>
      <w:r w:rsidRPr="00415A02">
        <w:rPr>
          <w:lang w:bidi="ar-IQ"/>
        </w:rPr>
        <w:t xml:space="preserve">. </w:t>
      </w:r>
    </w:p>
    <w:p w14:paraId="0680C534" w14:textId="77777777" w:rsidR="00415A02" w:rsidRPr="00415A02" w:rsidRDefault="00415A02" w:rsidP="00725228">
      <w:pPr>
        <w:numPr>
          <w:ilvl w:val="0"/>
          <w:numId w:val="6"/>
        </w:numPr>
        <w:bidi/>
        <w:spacing w:after="0"/>
        <w:jc w:val="both"/>
        <w:rPr>
          <w:lang w:bidi="ar-IQ"/>
        </w:rPr>
      </w:pPr>
      <w:r w:rsidRPr="00415A02">
        <w:rPr>
          <w:rtl/>
        </w:rPr>
        <w:t>معهداً</w:t>
      </w:r>
      <w:r w:rsidRPr="00415A02">
        <w:rPr>
          <w:lang w:bidi="ar-IQ"/>
        </w:rPr>
        <w:t xml:space="preserve">. </w:t>
      </w:r>
    </w:p>
    <w:p w14:paraId="151A17E9" w14:textId="77777777" w:rsidR="00415A02" w:rsidRPr="00415A02" w:rsidRDefault="00415A02" w:rsidP="00725228">
      <w:pPr>
        <w:numPr>
          <w:ilvl w:val="0"/>
          <w:numId w:val="6"/>
        </w:numPr>
        <w:bidi/>
        <w:spacing w:after="0"/>
        <w:jc w:val="both"/>
        <w:rPr>
          <w:lang w:bidi="ar-IQ"/>
        </w:rPr>
      </w:pPr>
      <w:r w:rsidRPr="00415A02">
        <w:rPr>
          <w:rtl/>
        </w:rPr>
        <w:t>مدرسة أهلية أو خاصة</w:t>
      </w:r>
      <w:r w:rsidRPr="00415A02">
        <w:rPr>
          <w:lang w:bidi="ar-IQ"/>
        </w:rPr>
        <w:t xml:space="preserve">. </w:t>
      </w:r>
    </w:p>
    <w:p w14:paraId="25140C14" w14:textId="77777777" w:rsidR="00415A02" w:rsidRPr="00415A02" w:rsidRDefault="00415A02" w:rsidP="00725228">
      <w:pPr>
        <w:numPr>
          <w:ilvl w:val="0"/>
          <w:numId w:val="6"/>
        </w:numPr>
        <w:bidi/>
        <w:spacing w:after="0"/>
        <w:jc w:val="both"/>
        <w:rPr>
          <w:lang w:bidi="ar-IQ"/>
        </w:rPr>
      </w:pPr>
      <w:r w:rsidRPr="00415A02">
        <w:rPr>
          <w:rtl/>
        </w:rPr>
        <w:t>روضة أطفال</w:t>
      </w:r>
      <w:r w:rsidRPr="00415A02">
        <w:rPr>
          <w:lang w:bidi="ar-IQ"/>
        </w:rPr>
        <w:t xml:space="preserve">. </w:t>
      </w:r>
    </w:p>
    <w:p w14:paraId="0D202B38" w14:textId="77777777" w:rsidR="00415A02" w:rsidRPr="00415A02" w:rsidRDefault="00415A02" w:rsidP="00725228">
      <w:pPr>
        <w:numPr>
          <w:ilvl w:val="0"/>
          <w:numId w:val="6"/>
        </w:numPr>
        <w:bidi/>
        <w:spacing w:after="0"/>
        <w:jc w:val="both"/>
        <w:rPr>
          <w:lang w:bidi="ar-IQ"/>
        </w:rPr>
      </w:pPr>
      <w:r w:rsidRPr="00415A02">
        <w:rPr>
          <w:rtl/>
        </w:rPr>
        <w:t>مركزاً للتدريب أو التطوير المهني</w:t>
      </w:r>
      <w:r w:rsidRPr="00415A02">
        <w:rPr>
          <w:lang w:bidi="ar-IQ"/>
        </w:rPr>
        <w:t xml:space="preserve">. </w:t>
      </w:r>
    </w:p>
    <w:p w14:paraId="2626AF8E" w14:textId="77777777" w:rsidR="00415A02" w:rsidRDefault="00415A02" w:rsidP="00725228">
      <w:pPr>
        <w:bidi/>
        <w:spacing w:after="0"/>
        <w:jc w:val="both"/>
        <w:rPr>
          <w:rtl/>
          <w:lang w:bidi="ar-IQ"/>
        </w:rPr>
      </w:pPr>
      <w:r w:rsidRPr="00415A02">
        <w:rPr>
          <w:rtl/>
        </w:rPr>
        <w:t>ويخضع كل نوع من هذه المؤسسات لضوابط تختلف عن غيره</w:t>
      </w:r>
      <w:r w:rsidRPr="00415A02">
        <w:rPr>
          <w:lang w:bidi="ar-IQ"/>
        </w:rPr>
        <w:t>.</w:t>
      </w:r>
    </w:p>
    <w:p w14:paraId="5312BC36" w14:textId="77777777" w:rsidR="00725228" w:rsidRDefault="00725228" w:rsidP="00725228">
      <w:pPr>
        <w:bidi/>
        <w:spacing w:after="0"/>
        <w:jc w:val="both"/>
        <w:rPr>
          <w:rtl/>
          <w:lang w:bidi="ar-IQ"/>
        </w:rPr>
      </w:pPr>
    </w:p>
    <w:p w14:paraId="013E7A15" w14:textId="77777777" w:rsidR="00725228" w:rsidRPr="00725228" w:rsidRDefault="00725228" w:rsidP="00725228">
      <w:pPr>
        <w:bidi/>
        <w:spacing w:after="0"/>
        <w:jc w:val="right"/>
        <w:rPr>
          <w:b/>
          <w:bCs/>
          <w:lang w:bidi="ar-IQ"/>
        </w:rPr>
      </w:pPr>
      <w:r w:rsidRPr="00725228">
        <w:rPr>
          <w:b/>
          <w:bCs/>
          <w:lang w:bidi="ar-IQ"/>
        </w:rPr>
        <w:t>First: Approvals Specific to Educational Activities</w:t>
      </w:r>
    </w:p>
    <w:p w14:paraId="54DE1A3F" w14:textId="77777777" w:rsidR="00725228" w:rsidRPr="00725228" w:rsidRDefault="00725228" w:rsidP="00725228">
      <w:pPr>
        <w:bidi/>
        <w:spacing w:after="0"/>
        <w:jc w:val="right"/>
        <w:rPr>
          <w:lang w:bidi="ar-IQ"/>
        </w:rPr>
      </w:pPr>
      <w:r w:rsidRPr="00725228">
        <w:rPr>
          <w:lang w:bidi="ar-IQ"/>
        </w:rPr>
        <w:t xml:space="preserve">Educational institutions in Iraq are subject to the supervision of the competent government authorities, which are responsible for reviewing applications for the establishment of educational institutions and verifying compliance with the applicable legal, technical, administrative, and academic requirements before granting the necessary approvals and </w:t>
      </w:r>
      <w:proofErr w:type="spellStart"/>
      <w:r w:rsidRPr="00725228">
        <w:rPr>
          <w:lang w:bidi="ar-IQ"/>
        </w:rPr>
        <w:t>licences</w:t>
      </w:r>
      <w:proofErr w:type="spellEnd"/>
      <w:r w:rsidRPr="00725228">
        <w:rPr>
          <w:lang w:bidi="ar-IQ"/>
        </w:rPr>
        <w:t>.</w:t>
      </w:r>
    </w:p>
    <w:p w14:paraId="67A1B994" w14:textId="77777777" w:rsidR="00725228" w:rsidRPr="00725228" w:rsidRDefault="00725228" w:rsidP="00725228">
      <w:pPr>
        <w:bidi/>
        <w:spacing w:after="0"/>
        <w:jc w:val="right"/>
        <w:rPr>
          <w:lang w:bidi="ar-IQ"/>
        </w:rPr>
      </w:pPr>
      <w:r w:rsidRPr="00725228">
        <w:rPr>
          <w:lang w:bidi="ar-IQ"/>
        </w:rPr>
        <w:t>These requirements vary depending on whether the proposed institution is a:</w:t>
      </w:r>
    </w:p>
    <w:p w14:paraId="42594E23" w14:textId="77777777" w:rsidR="00725228" w:rsidRPr="00725228" w:rsidRDefault="00725228">
      <w:pPr>
        <w:numPr>
          <w:ilvl w:val="0"/>
          <w:numId w:val="37"/>
        </w:numPr>
        <w:bidi/>
        <w:spacing w:after="0"/>
        <w:jc w:val="right"/>
        <w:rPr>
          <w:lang w:bidi="ar-IQ"/>
        </w:rPr>
      </w:pPr>
      <w:r w:rsidRPr="00725228">
        <w:rPr>
          <w:b/>
          <w:bCs/>
          <w:lang w:bidi="ar-IQ"/>
        </w:rPr>
        <w:t>University or college.</w:t>
      </w:r>
    </w:p>
    <w:p w14:paraId="771779B7" w14:textId="77777777" w:rsidR="00725228" w:rsidRPr="00725228" w:rsidRDefault="00725228">
      <w:pPr>
        <w:numPr>
          <w:ilvl w:val="0"/>
          <w:numId w:val="37"/>
        </w:numPr>
        <w:bidi/>
        <w:spacing w:after="0"/>
        <w:jc w:val="right"/>
        <w:rPr>
          <w:lang w:bidi="ar-IQ"/>
        </w:rPr>
      </w:pPr>
      <w:r w:rsidRPr="00725228">
        <w:rPr>
          <w:b/>
          <w:bCs/>
          <w:lang w:bidi="ar-IQ"/>
        </w:rPr>
        <w:t>Institute.</w:t>
      </w:r>
    </w:p>
    <w:p w14:paraId="5AA55BFD" w14:textId="77777777" w:rsidR="00725228" w:rsidRPr="00725228" w:rsidRDefault="00725228">
      <w:pPr>
        <w:numPr>
          <w:ilvl w:val="0"/>
          <w:numId w:val="37"/>
        </w:numPr>
        <w:bidi/>
        <w:spacing w:after="0"/>
        <w:jc w:val="right"/>
        <w:rPr>
          <w:lang w:bidi="ar-IQ"/>
        </w:rPr>
      </w:pPr>
      <w:r w:rsidRPr="00725228">
        <w:rPr>
          <w:b/>
          <w:bCs/>
          <w:lang w:bidi="ar-IQ"/>
        </w:rPr>
        <w:t>Private or non-governmental school.</w:t>
      </w:r>
    </w:p>
    <w:p w14:paraId="14C6D227" w14:textId="77777777" w:rsidR="00725228" w:rsidRPr="00725228" w:rsidRDefault="00725228">
      <w:pPr>
        <w:numPr>
          <w:ilvl w:val="0"/>
          <w:numId w:val="37"/>
        </w:numPr>
        <w:bidi/>
        <w:spacing w:after="0"/>
        <w:jc w:val="right"/>
        <w:rPr>
          <w:lang w:bidi="ar-IQ"/>
        </w:rPr>
      </w:pPr>
      <w:r w:rsidRPr="00725228">
        <w:rPr>
          <w:b/>
          <w:bCs/>
          <w:lang w:bidi="ar-IQ"/>
        </w:rPr>
        <w:t>Kindergarten.</w:t>
      </w:r>
    </w:p>
    <w:p w14:paraId="2A78E275" w14:textId="77777777" w:rsidR="00725228" w:rsidRPr="00725228" w:rsidRDefault="00725228">
      <w:pPr>
        <w:numPr>
          <w:ilvl w:val="0"/>
          <w:numId w:val="37"/>
        </w:numPr>
        <w:bidi/>
        <w:spacing w:after="0"/>
        <w:jc w:val="right"/>
        <w:rPr>
          <w:lang w:bidi="ar-IQ"/>
        </w:rPr>
      </w:pPr>
      <w:r w:rsidRPr="00725228">
        <w:rPr>
          <w:b/>
          <w:bCs/>
          <w:lang w:bidi="ar-IQ"/>
        </w:rPr>
        <w:t xml:space="preserve">Training or professional development </w:t>
      </w:r>
      <w:proofErr w:type="spellStart"/>
      <w:r w:rsidRPr="00725228">
        <w:rPr>
          <w:b/>
          <w:bCs/>
          <w:lang w:bidi="ar-IQ"/>
        </w:rPr>
        <w:t>centre</w:t>
      </w:r>
      <w:proofErr w:type="spellEnd"/>
      <w:r w:rsidRPr="00725228">
        <w:rPr>
          <w:b/>
          <w:bCs/>
          <w:lang w:bidi="ar-IQ"/>
        </w:rPr>
        <w:t>.</w:t>
      </w:r>
    </w:p>
    <w:p w14:paraId="7A94767F" w14:textId="77777777" w:rsidR="00725228" w:rsidRPr="00725228" w:rsidRDefault="00725228" w:rsidP="00725228">
      <w:pPr>
        <w:bidi/>
        <w:spacing w:after="0"/>
        <w:jc w:val="right"/>
        <w:rPr>
          <w:lang w:bidi="ar-IQ"/>
        </w:rPr>
      </w:pPr>
      <w:r w:rsidRPr="00725228">
        <w:rPr>
          <w:lang w:bidi="ar-IQ"/>
        </w:rPr>
        <w:t>Each category of educational institution is governed by its own regulatory framework and is subject to specific licensing requirements, standards, and supervisory procedures. Consequently, the legal and regulatory obligations applicable to one type of institution may differ significantly from those applicable to another.</w:t>
      </w:r>
    </w:p>
    <w:p w14:paraId="638AFA70" w14:textId="77777777" w:rsidR="00725228" w:rsidRPr="00725228" w:rsidRDefault="00725228" w:rsidP="00725228">
      <w:pPr>
        <w:bidi/>
        <w:spacing w:after="0"/>
        <w:jc w:val="both"/>
        <w:rPr>
          <w:lang w:bidi="ar-IQ"/>
        </w:rPr>
      </w:pPr>
    </w:p>
    <w:p w14:paraId="35299482" w14:textId="77777777" w:rsidR="00415A02" w:rsidRPr="00415A02" w:rsidRDefault="00000000" w:rsidP="00725228">
      <w:pPr>
        <w:bidi/>
        <w:spacing w:after="0"/>
        <w:jc w:val="both"/>
        <w:rPr>
          <w:lang w:bidi="ar-IQ"/>
        </w:rPr>
      </w:pPr>
      <w:r>
        <w:rPr>
          <w:lang w:bidi="ar-IQ"/>
        </w:rPr>
        <w:pict w14:anchorId="14251AA0">
          <v:rect id="_x0000_i1032" style="width:0;height:1.5pt" o:hralign="center" o:hrstd="t" o:hr="t" fillcolor="#a0a0a0" stroked="f"/>
        </w:pict>
      </w:r>
    </w:p>
    <w:p w14:paraId="1733025D" w14:textId="77777777" w:rsidR="00415A02" w:rsidRPr="00415A02" w:rsidRDefault="00415A02" w:rsidP="00725228">
      <w:pPr>
        <w:bidi/>
        <w:spacing w:after="0"/>
        <w:jc w:val="both"/>
        <w:rPr>
          <w:b/>
          <w:bCs/>
          <w:lang w:bidi="ar-IQ"/>
        </w:rPr>
      </w:pPr>
      <w:r w:rsidRPr="00415A02">
        <w:rPr>
          <w:b/>
          <w:bCs/>
          <w:rtl/>
        </w:rPr>
        <w:t>ثانياً: الموافقات الخاصة بالموقع</w:t>
      </w:r>
    </w:p>
    <w:p w14:paraId="1AEE7A09" w14:textId="77777777" w:rsidR="00415A02" w:rsidRPr="00415A02" w:rsidRDefault="00415A02" w:rsidP="00725228">
      <w:pPr>
        <w:bidi/>
        <w:spacing w:after="0"/>
        <w:jc w:val="both"/>
        <w:rPr>
          <w:lang w:bidi="ar-IQ"/>
        </w:rPr>
      </w:pPr>
      <w:r w:rsidRPr="00415A02">
        <w:rPr>
          <w:rtl/>
        </w:rPr>
        <w:t>لا يكفي اختيار موقع مناسب من الناحية التجارية، بل ينبغي أن يكون الموقع متوافقاً مع المتطلبات التنظيمية والتعليمية التي تفرضها الجهات المختصة</w:t>
      </w:r>
      <w:r w:rsidRPr="00415A02">
        <w:rPr>
          <w:lang w:bidi="ar-IQ"/>
        </w:rPr>
        <w:t>.</w:t>
      </w:r>
    </w:p>
    <w:p w14:paraId="49CC735A" w14:textId="77777777" w:rsidR="00415A02" w:rsidRPr="00415A02" w:rsidRDefault="00415A02" w:rsidP="00725228">
      <w:pPr>
        <w:bidi/>
        <w:spacing w:after="0"/>
        <w:jc w:val="both"/>
        <w:rPr>
          <w:lang w:bidi="ar-IQ"/>
        </w:rPr>
      </w:pPr>
      <w:r w:rsidRPr="00415A02">
        <w:rPr>
          <w:rtl/>
        </w:rPr>
        <w:t>وقد تتعلق هذه المتطلبات بطبيعة المنطقة، أو استخدامات الأرض، أو مساحة المبنى، أو الطاقة الاستيعابية، أو عناصر السلامة، أو الاشتراطات الفنية الأخرى التي تختلف بحسب نوع المؤسسة</w:t>
      </w:r>
      <w:r w:rsidRPr="00415A02">
        <w:rPr>
          <w:lang w:bidi="ar-IQ"/>
        </w:rPr>
        <w:t>.</w:t>
      </w:r>
    </w:p>
    <w:p w14:paraId="4372137E" w14:textId="77777777" w:rsidR="00415A02" w:rsidRDefault="00415A02" w:rsidP="00725228">
      <w:pPr>
        <w:bidi/>
        <w:spacing w:after="0"/>
        <w:jc w:val="both"/>
        <w:rPr>
          <w:rtl/>
          <w:lang w:bidi="ar-IQ"/>
        </w:rPr>
      </w:pPr>
      <w:r w:rsidRPr="00415A02">
        <w:rPr>
          <w:rtl/>
        </w:rPr>
        <w:t>لذلك، يوصى بدراسة الموقع قانونياً قبل شرائه أو استئجاره أو البدء بأعمال الإنشاء أو التأهيل</w:t>
      </w:r>
      <w:r w:rsidRPr="00415A02">
        <w:rPr>
          <w:lang w:bidi="ar-IQ"/>
        </w:rPr>
        <w:t>.</w:t>
      </w:r>
    </w:p>
    <w:p w14:paraId="2F2731D6" w14:textId="77777777" w:rsidR="00725228" w:rsidRDefault="00725228" w:rsidP="00725228">
      <w:pPr>
        <w:bidi/>
        <w:spacing w:after="0"/>
        <w:jc w:val="both"/>
        <w:rPr>
          <w:rtl/>
          <w:lang w:bidi="ar-IQ"/>
        </w:rPr>
      </w:pPr>
    </w:p>
    <w:p w14:paraId="288B4657" w14:textId="77777777" w:rsidR="00725228" w:rsidRDefault="00725228" w:rsidP="00725228">
      <w:pPr>
        <w:bidi/>
        <w:spacing w:after="0"/>
        <w:jc w:val="both"/>
        <w:rPr>
          <w:rtl/>
          <w:lang w:bidi="ar-IQ"/>
        </w:rPr>
      </w:pPr>
    </w:p>
    <w:p w14:paraId="1175E82A" w14:textId="77777777" w:rsidR="00725228" w:rsidRDefault="00725228" w:rsidP="00725228">
      <w:pPr>
        <w:bidi/>
        <w:spacing w:after="0"/>
        <w:jc w:val="both"/>
        <w:rPr>
          <w:rtl/>
          <w:lang w:bidi="ar-IQ"/>
        </w:rPr>
      </w:pPr>
    </w:p>
    <w:p w14:paraId="3FEE53E9" w14:textId="77777777" w:rsidR="00725228" w:rsidRPr="00725228" w:rsidRDefault="00725228" w:rsidP="00725228">
      <w:pPr>
        <w:spacing w:after="0"/>
        <w:rPr>
          <w:b/>
          <w:bCs/>
          <w:lang w:bidi="ar-IQ"/>
        </w:rPr>
      </w:pPr>
      <w:r w:rsidRPr="00725228">
        <w:rPr>
          <w:b/>
          <w:bCs/>
          <w:lang w:bidi="ar-IQ"/>
        </w:rPr>
        <w:t>Second: Site-Related Approvals</w:t>
      </w:r>
    </w:p>
    <w:p w14:paraId="3515F7EC" w14:textId="77777777" w:rsidR="00725228" w:rsidRPr="00725228" w:rsidRDefault="00725228" w:rsidP="00725228">
      <w:pPr>
        <w:spacing w:after="0"/>
        <w:rPr>
          <w:lang w:bidi="ar-IQ"/>
        </w:rPr>
      </w:pPr>
      <w:r w:rsidRPr="00725228">
        <w:rPr>
          <w:lang w:bidi="ar-IQ"/>
        </w:rPr>
        <w:t>Selecting a commercially attractive location is not, by itself, sufficient. The proposed site must also comply with the regulatory and educational requirements established by the competent authorities.</w:t>
      </w:r>
    </w:p>
    <w:p w14:paraId="26D4F041" w14:textId="77777777" w:rsidR="00725228" w:rsidRPr="00725228" w:rsidRDefault="00725228" w:rsidP="00725228">
      <w:pPr>
        <w:spacing w:after="0"/>
        <w:rPr>
          <w:lang w:bidi="ar-IQ"/>
        </w:rPr>
      </w:pPr>
      <w:r w:rsidRPr="00725228">
        <w:rPr>
          <w:lang w:bidi="ar-IQ"/>
        </w:rPr>
        <w:t>These requirements may relate to:</w:t>
      </w:r>
    </w:p>
    <w:p w14:paraId="5211A715" w14:textId="77777777" w:rsidR="00725228" w:rsidRPr="00725228" w:rsidRDefault="00725228">
      <w:pPr>
        <w:numPr>
          <w:ilvl w:val="0"/>
          <w:numId w:val="38"/>
        </w:numPr>
        <w:spacing w:after="0"/>
        <w:rPr>
          <w:lang w:bidi="ar-IQ"/>
        </w:rPr>
      </w:pPr>
      <w:r w:rsidRPr="00725228">
        <w:rPr>
          <w:lang w:bidi="ar-IQ"/>
        </w:rPr>
        <w:t>The zoning or designated land use of the property.</w:t>
      </w:r>
    </w:p>
    <w:p w14:paraId="0A43B6AF" w14:textId="77777777" w:rsidR="00725228" w:rsidRPr="00725228" w:rsidRDefault="00725228">
      <w:pPr>
        <w:numPr>
          <w:ilvl w:val="0"/>
          <w:numId w:val="38"/>
        </w:numPr>
        <w:spacing w:after="0"/>
        <w:rPr>
          <w:lang w:bidi="ar-IQ"/>
        </w:rPr>
      </w:pPr>
      <w:r w:rsidRPr="00725228">
        <w:rPr>
          <w:lang w:bidi="ar-IQ"/>
        </w:rPr>
        <w:t>The location and surrounding environment.</w:t>
      </w:r>
    </w:p>
    <w:p w14:paraId="62C41A2F" w14:textId="77777777" w:rsidR="00725228" w:rsidRPr="00725228" w:rsidRDefault="00725228">
      <w:pPr>
        <w:numPr>
          <w:ilvl w:val="0"/>
          <w:numId w:val="38"/>
        </w:numPr>
        <w:spacing w:after="0"/>
        <w:rPr>
          <w:lang w:bidi="ar-IQ"/>
        </w:rPr>
      </w:pPr>
      <w:r w:rsidRPr="00725228">
        <w:rPr>
          <w:lang w:bidi="ar-IQ"/>
        </w:rPr>
        <w:t>The size and layout of the premises.</w:t>
      </w:r>
    </w:p>
    <w:p w14:paraId="182D6946" w14:textId="77777777" w:rsidR="00725228" w:rsidRPr="00725228" w:rsidRDefault="00725228">
      <w:pPr>
        <w:numPr>
          <w:ilvl w:val="0"/>
          <w:numId w:val="38"/>
        </w:numPr>
        <w:spacing w:after="0"/>
        <w:rPr>
          <w:lang w:bidi="ar-IQ"/>
        </w:rPr>
      </w:pPr>
      <w:r w:rsidRPr="00725228">
        <w:rPr>
          <w:lang w:bidi="ar-IQ"/>
        </w:rPr>
        <w:t>Student or trainee capacity.</w:t>
      </w:r>
    </w:p>
    <w:p w14:paraId="212C60FF" w14:textId="77777777" w:rsidR="00725228" w:rsidRPr="00725228" w:rsidRDefault="00725228">
      <w:pPr>
        <w:numPr>
          <w:ilvl w:val="0"/>
          <w:numId w:val="38"/>
        </w:numPr>
        <w:spacing w:after="0"/>
        <w:rPr>
          <w:lang w:bidi="ar-IQ"/>
        </w:rPr>
      </w:pPr>
      <w:r w:rsidRPr="00725228">
        <w:rPr>
          <w:lang w:bidi="ar-IQ"/>
        </w:rPr>
        <w:t>Health, safety, and fire protection standards.</w:t>
      </w:r>
    </w:p>
    <w:p w14:paraId="3E91E3D0" w14:textId="77777777" w:rsidR="00725228" w:rsidRPr="00725228" w:rsidRDefault="00725228">
      <w:pPr>
        <w:numPr>
          <w:ilvl w:val="0"/>
          <w:numId w:val="38"/>
        </w:numPr>
        <w:spacing w:after="0"/>
        <w:rPr>
          <w:lang w:bidi="ar-IQ"/>
        </w:rPr>
      </w:pPr>
      <w:r w:rsidRPr="00725228">
        <w:rPr>
          <w:lang w:bidi="ar-IQ"/>
        </w:rPr>
        <w:t>Other technical and infrastructure requirements applicable to the particular type of educational institution.</w:t>
      </w:r>
    </w:p>
    <w:p w14:paraId="7DDD7FD8" w14:textId="77777777" w:rsidR="00725228" w:rsidRPr="00725228" w:rsidRDefault="00725228" w:rsidP="00725228">
      <w:pPr>
        <w:spacing w:after="0"/>
        <w:rPr>
          <w:lang w:bidi="ar-IQ"/>
        </w:rPr>
      </w:pPr>
      <w:r w:rsidRPr="00725228">
        <w:rPr>
          <w:lang w:bidi="ar-IQ"/>
        </w:rPr>
        <w:t>Because these requirements vary depending on the nature of the institution, investors are strongly advised to conduct a comprehensive legal and regulatory assessment of the proposed site before purchasing, leasing, constructing, or renovating the premises. Early legal due diligence can help prevent costly delays, avoid selecting a non-compliant location, and ensure that the project is capable of meeting the licensing requirements imposed by the relevant authorities.</w:t>
      </w:r>
    </w:p>
    <w:p w14:paraId="1E421917" w14:textId="77777777" w:rsidR="00725228" w:rsidRPr="00725228" w:rsidRDefault="00725228" w:rsidP="00725228">
      <w:pPr>
        <w:bidi/>
        <w:spacing w:after="0"/>
        <w:jc w:val="both"/>
        <w:rPr>
          <w:lang w:bidi="ar-IQ"/>
        </w:rPr>
      </w:pPr>
    </w:p>
    <w:p w14:paraId="0A62B3C6" w14:textId="77777777" w:rsidR="00415A02" w:rsidRPr="00415A02" w:rsidRDefault="00000000" w:rsidP="00725228">
      <w:pPr>
        <w:bidi/>
        <w:spacing w:after="0"/>
        <w:jc w:val="both"/>
        <w:rPr>
          <w:lang w:bidi="ar-IQ"/>
        </w:rPr>
      </w:pPr>
      <w:r>
        <w:rPr>
          <w:lang w:bidi="ar-IQ"/>
        </w:rPr>
        <w:pict w14:anchorId="6E7B254B">
          <v:rect id="_x0000_i1033" style="width:0;height:1.5pt" o:hralign="center" o:hrstd="t" o:hr="t" fillcolor="#a0a0a0" stroked="f"/>
        </w:pict>
      </w:r>
    </w:p>
    <w:p w14:paraId="07977518" w14:textId="77777777" w:rsidR="00415A02" w:rsidRPr="00415A02" w:rsidRDefault="00415A02" w:rsidP="00725228">
      <w:pPr>
        <w:bidi/>
        <w:spacing w:after="0"/>
        <w:jc w:val="both"/>
        <w:rPr>
          <w:b/>
          <w:bCs/>
          <w:lang w:bidi="ar-IQ"/>
        </w:rPr>
      </w:pPr>
      <w:r w:rsidRPr="00415A02">
        <w:rPr>
          <w:b/>
          <w:bCs/>
          <w:rtl/>
        </w:rPr>
        <w:t>ثالثاً: متطلبات المباني والمنشآت</w:t>
      </w:r>
    </w:p>
    <w:p w14:paraId="5873DC1B" w14:textId="77777777" w:rsidR="00415A02" w:rsidRPr="00415A02" w:rsidRDefault="00415A02" w:rsidP="00725228">
      <w:pPr>
        <w:bidi/>
        <w:spacing w:after="0"/>
        <w:jc w:val="both"/>
        <w:rPr>
          <w:lang w:bidi="ar-IQ"/>
        </w:rPr>
      </w:pPr>
      <w:r w:rsidRPr="00415A02">
        <w:rPr>
          <w:rtl/>
        </w:rPr>
        <w:t>تفرض الجهات المختصة معايير خاصة تتعلق بالمباني المستخدمة للأغراض التعليمية، بهدف توفير بيئة تعليمية آمنة ومناسبة للطلبة والعاملين</w:t>
      </w:r>
      <w:r w:rsidRPr="00415A02">
        <w:rPr>
          <w:lang w:bidi="ar-IQ"/>
        </w:rPr>
        <w:t>.</w:t>
      </w:r>
    </w:p>
    <w:p w14:paraId="6FCFCF19" w14:textId="77777777" w:rsidR="00415A02" w:rsidRDefault="00415A02" w:rsidP="00725228">
      <w:pPr>
        <w:bidi/>
        <w:spacing w:after="0"/>
        <w:jc w:val="both"/>
        <w:rPr>
          <w:rtl/>
          <w:lang w:bidi="ar-IQ"/>
        </w:rPr>
      </w:pPr>
      <w:r w:rsidRPr="00415A02">
        <w:rPr>
          <w:rtl/>
        </w:rPr>
        <w:t>وقد تشمل هذه المتطلبات الجوانب المتعلقة بالقاعات الدراسية، والمرافق الخدمية، ومخارج الطوارئ، ومتطلبات السلامة، والاشتراطات الصحية، وغيرها من المعايير التي تختلف باختلاف نوع المؤسسة التعليمية</w:t>
      </w:r>
      <w:r w:rsidRPr="00415A02">
        <w:rPr>
          <w:lang w:bidi="ar-IQ"/>
        </w:rPr>
        <w:t>.</w:t>
      </w:r>
    </w:p>
    <w:p w14:paraId="1937A95B" w14:textId="77777777" w:rsidR="00725228" w:rsidRDefault="00725228" w:rsidP="00725228">
      <w:pPr>
        <w:bidi/>
        <w:spacing w:after="0"/>
        <w:jc w:val="both"/>
        <w:rPr>
          <w:rtl/>
          <w:lang w:bidi="ar-IQ"/>
        </w:rPr>
      </w:pPr>
    </w:p>
    <w:p w14:paraId="366E53FA" w14:textId="77777777" w:rsidR="00725228" w:rsidRPr="00725228" w:rsidRDefault="00725228" w:rsidP="00725228">
      <w:pPr>
        <w:spacing w:after="0"/>
        <w:rPr>
          <w:b/>
          <w:bCs/>
          <w:lang w:bidi="ar-IQ"/>
        </w:rPr>
      </w:pPr>
      <w:r w:rsidRPr="00725228">
        <w:rPr>
          <w:b/>
          <w:bCs/>
          <w:lang w:bidi="ar-IQ"/>
        </w:rPr>
        <w:t>Third: Building and Facility Requirements</w:t>
      </w:r>
    </w:p>
    <w:p w14:paraId="419877CF" w14:textId="77777777" w:rsidR="00725228" w:rsidRPr="00725228" w:rsidRDefault="00725228" w:rsidP="00725228">
      <w:pPr>
        <w:spacing w:after="0"/>
        <w:rPr>
          <w:lang w:bidi="ar-IQ"/>
        </w:rPr>
      </w:pPr>
      <w:r w:rsidRPr="00725228">
        <w:rPr>
          <w:lang w:bidi="ar-IQ"/>
        </w:rPr>
        <w:t>The competent authorities impose specific standards governing buildings and facilities intended for educational use in order to ensure a safe, functional, and appropriate learning environment for students, academic staff, and administrative personnel.</w:t>
      </w:r>
    </w:p>
    <w:p w14:paraId="11391FD0" w14:textId="77777777" w:rsidR="00725228" w:rsidRPr="00725228" w:rsidRDefault="00725228" w:rsidP="00725228">
      <w:pPr>
        <w:spacing w:after="0"/>
        <w:rPr>
          <w:lang w:bidi="ar-IQ"/>
        </w:rPr>
      </w:pPr>
      <w:r w:rsidRPr="00725228">
        <w:rPr>
          <w:lang w:bidi="ar-IQ"/>
        </w:rPr>
        <w:t>Depending on the type of educational institution, these requirements may include standards relating to:</w:t>
      </w:r>
    </w:p>
    <w:p w14:paraId="57861958" w14:textId="77777777" w:rsidR="00725228" w:rsidRPr="00725228" w:rsidRDefault="00725228">
      <w:pPr>
        <w:numPr>
          <w:ilvl w:val="0"/>
          <w:numId w:val="39"/>
        </w:numPr>
        <w:spacing w:after="0"/>
        <w:rPr>
          <w:lang w:bidi="ar-IQ"/>
        </w:rPr>
      </w:pPr>
      <w:r w:rsidRPr="00725228">
        <w:rPr>
          <w:b/>
          <w:bCs/>
          <w:lang w:bidi="ar-IQ"/>
        </w:rPr>
        <w:t>Classrooms and teaching facilities.</w:t>
      </w:r>
    </w:p>
    <w:p w14:paraId="4E873A4E" w14:textId="77777777" w:rsidR="00725228" w:rsidRPr="00725228" w:rsidRDefault="00725228">
      <w:pPr>
        <w:numPr>
          <w:ilvl w:val="0"/>
          <w:numId w:val="39"/>
        </w:numPr>
        <w:spacing w:after="0"/>
        <w:rPr>
          <w:lang w:bidi="ar-IQ"/>
        </w:rPr>
      </w:pPr>
      <w:r w:rsidRPr="00725228">
        <w:rPr>
          <w:b/>
          <w:bCs/>
          <w:lang w:bidi="ar-IQ"/>
        </w:rPr>
        <w:t>Student service and support facilities.</w:t>
      </w:r>
    </w:p>
    <w:p w14:paraId="34D4AD69" w14:textId="77777777" w:rsidR="00725228" w:rsidRPr="00725228" w:rsidRDefault="00725228">
      <w:pPr>
        <w:numPr>
          <w:ilvl w:val="0"/>
          <w:numId w:val="39"/>
        </w:numPr>
        <w:spacing w:after="0"/>
        <w:rPr>
          <w:lang w:bidi="ar-IQ"/>
        </w:rPr>
      </w:pPr>
      <w:r w:rsidRPr="00725228">
        <w:rPr>
          <w:b/>
          <w:bCs/>
          <w:lang w:bidi="ar-IQ"/>
        </w:rPr>
        <w:t>Emergency exits and evacuation arrangements.</w:t>
      </w:r>
    </w:p>
    <w:p w14:paraId="5E0D5E46" w14:textId="77777777" w:rsidR="00725228" w:rsidRPr="00725228" w:rsidRDefault="00725228">
      <w:pPr>
        <w:numPr>
          <w:ilvl w:val="0"/>
          <w:numId w:val="39"/>
        </w:numPr>
        <w:spacing w:after="0"/>
        <w:rPr>
          <w:lang w:bidi="ar-IQ"/>
        </w:rPr>
      </w:pPr>
      <w:r w:rsidRPr="00725228">
        <w:rPr>
          <w:b/>
          <w:bCs/>
          <w:lang w:bidi="ar-IQ"/>
        </w:rPr>
        <w:t>Health and safety requirements.</w:t>
      </w:r>
    </w:p>
    <w:p w14:paraId="41E6880F" w14:textId="77777777" w:rsidR="00725228" w:rsidRPr="00725228" w:rsidRDefault="00725228">
      <w:pPr>
        <w:numPr>
          <w:ilvl w:val="0"/>
          <w:numId w:val="39"/>
        </w:numPr>
        <w:spacing w:after="0"/>
        <w:rPr>
          <w:lang w:bidi="ar-IQ"/>
        </w:rPr>
      </w:pPr>
      <w:r w:rsidRPr="00725228">
        <w:rPr>
          <w:b/>
          <w:bCs/>
          <w:lang w:bidi="ar-IQ"/>
        </w:rPr>
        <w:t xml:space="preserve">Fire protection and civil </w:t>
      </w:r>
      <w:proofErr w:type="spellStart"/>
      <w:r w:rsidRPr="00725228">
        <w:rPr>
          <w:b/>
          <w:bCs/>
          <w:lang w:bidi="ar-IQ"/>
        </w:rPr>
        <w:t>defence</w:t>
      </w:r>
      <w:proofErr w:type="spellEnd"/>
      <w:r w:rsidRPr="00725228">
        <w:rPr>
          <w:b/>
          <w:bCs/>
          <w:lang w:bidi="ar-IQ"/>
        </w:rPr>
        <w:t xml:space="preserve"> measures.</w:t>
      </w:r>
    </w:p>
    <w:p w14:paraId="43FE7F1E" w14:textId="77777777" w:rsidR="00725228" w:rsidRPr="00725228" w:rsidRDefault="00725228">
      <w:pPr>
        <w:numPr>
          <w:ilvl w:val="0"/>
          <w:numId w:val="39"/>
        </w:numPr>
        <w:spacing w:after="0"/>
        <w:rPr>
          <w:lang w:bidi="ar-IQ"/>
        </w:rPr>
      </w:pPr>
      <w:r w:rsidRPr="00725228">
        <w:rPr>
          <w:b/>
          <w:bCs/>
          <w:lang w:bidi="ar-IQ"/>
        </w:rPr>
        <w:t>Sanitation and hygiene standards.</w:t>
      </w:r>
    </w:p>
    <w:p w14:paraId="155F694F" w14:textId="77777777" w:rsidR="00725228" w:rsidRPr="00725228" w:rsidRDefault="00725228">
      <w:pPr>
        <w:numPr>
          <w:ilvl w:val="0"/>
          <w:numId w:val="39"/>
        </w:numPr>
        <w:spacing w:after="0"/>
        <w:rPr>
          <w:lang w:bidi="ar-IQ"/>
        </w:rPr>
      </w:pPr>
      <w:r w:rsidRPr="00725228">
        <w:rPr>
          <w:b/>
          <w:bCs/>
          <w:lang w:bidi="ar-IQ"/>
        </w:rPr>
        <w:t>Other technical and infrastructure requirements prescribed by the relevant authorities.</w:t>
      </w:r>
    </w:p>
    <w:p w14:paraId="0857B326" w14:textId="77777777" w:rsidR="00725228" w:rsidRPr="00725228" w:rsidRDefault="00725228" w:rsidP="00725228">
      <w:pPr>
        <w:spacing w:after="0"/>
        <w:rPr>
          <w:lang w:bidi="ar-IQ"/>
        </w:rPr>
      </w:pPr>
      <w:r w:rsidRPr="00725228">
        <w:rPr>
          <w:lang w:bidi="ar-IQ"/>
        </w:rPr>
        <w:t>These requirements vary according to the category and level of the educational institution. Accordingly, investors should ensure that the proposed premises are capable of satisfying all applicable regulatory standards before commencing construction, renovation, or operational activities. Early legal and regulatory review helps reduce the risk of delays during the licensing process and supports long-term regulatory compliance.</w:t>
      </w:r>
    </w:p>
    <w:p w14:paraId="5A95A9EB" w14:textId="77777777" w:rsidR="00725228" w:rsidRPr="00725228" w:rsidRDefault="00725228" w:rsidP="00725228">
      <w:pPr>
        <w:bidi/>
        <w:spacing w:after="0"/>
        <w:jc w:val="both"/>
        <w:rPr>
          <w:lang w:bidi="ar-IQ"/>
        </w:rPr>
      </w:pPr>
    </w:p>
    <w:p w14:paraId="1248E360" w14:textId="77777777" w:rsidR="00415A02" w:rsidRPr="00415A02" w:rsidRDefault="00000000" w:rsidP="00725228">
      <w:pPr>
        <w:bidi/>
        <w:spacing w:after="0"/>
        <w:jc w:val="both"/>
        <w:rPr>
          <w:lang w:bidi="ar-IQ"/>
        </w:rPr>
      </w:pPr>
      <w:r>
        <w:rPr>
          <w:lang w:bidi="ar-IQ"/>
        </w:rPr>
        <w:pict w14:anchorId="05529ECB">
          <v:rect id="_x0000_i1034" style="width:0;height:1.5pt" o:hralign="center" o:hrstd="t" o:hr="t" fillcolor="#a0a0a0" stroked="f"/>
        </w:pict>
      </w:r>
    </w:p>
    <w:p w14:paraId="1147A5EE" w14:textId="77777777" w:rsidR="00415A02" w:rsidRPr="00415A02" w:rsidRDefault="00415A02" w:rsidP="00725228">
      <w:pPr>
        <w:bidi/>
        <w:spacing w:after="0"/>
        <w:jc w:val="both"/>
        <w:rPr>
          <w:b/>
          <w:bCs/>
          <w:lang w:bidi="ar-IQ"/>
        </w:rPr>
      </w:pPr>
      <w:r w:rsidRPr="00415A02">
        <w:rPr>
          <w:b/>
          <w:bCs/>
          <w:rtl/>
        </w:rPr>
        <w:t>رابعاً: اعتماد البرامج التعليمية</w:t>
      </w:r>
    </w:p>
    <w:p w14:paraId="04B55CF4" w14:textId="77777777" w:rsidR="00415A02" w:rsidRPr="00415A02" w:rsidRDefault="00415A02" w:rsidP="00725228">
      <w:pPr>
        <w:bidi/>
        <w:spacing w:after="0"/>
        <w:jc w:val="both"/>
        <w:rPr>
          <w:lang w:bidi="ar-IQ"/>
        </w:rPr>
      </w:pPr>
      <w:r w:rsidRPr="00415A02">
        <w:rPr>
          <w:rtl/>
        </w:rPr>
        <w:t>قد تتطلب بعض المؤسسات التعليمية الحصول على موافقات أو اعتماد للبرامج أو المناهج التعليمية التي تقدمها، وذلك وفقاً للتعليمات المنظمة لكل قطاع</w:t>
      </w:r>
      <w:r w:rsidRPr="00415A02">
        <w:rPr>
          <w:lang w:bidi="ar-IQ"/>
        </w:rPr>
        <w:t>.</w:t>
      </w:r>
    </w:p>
    <w:p w14:paraId="3CBBA6AD" w14:textId="77777777" w:rsidR="00415A02" w:rsidRDefault="00415A02" w:rsidP="00725228">
      <w:pPr>
        <w:bidi/>
        <w:spacing w:after="0"/>
        <w:jc w:val="both"/>
        <w:rPr>
          <w:rtl/>
          <w:lang w:bidi="ar-IQ"/>
        </w:rPr>
      </w:pPr>
      <w:r w:rsidRPr="00415A02">
        <w:rPr>
          <w:rtl/>
        </w:rPr>
        <w:t>ويزداد ذلك أهمية بالنسبة للمؤسسات التي تمنح شهادات أكاديمية أو مهنية أو تقدم برامج تعليمية متخصصة</w:t>
      </w:r>
      <w:r w:rsidRPr="00415A02">
        <w:rPr>
          <w:lang w:bidi="ar-IQ"/>
        </w:rPr>
        <w:t>.</w:t>
      </w:r>
    </w:p>
    <w:p w14:paraId="0C84B2DF" w14:textId="77777777" w:rsidR="00725228" w:rsidRDefault="00725228" w:rsidP="00725228">
      <w:pPr>
        <w:bidi/>
        <w:spacing w:after="0"/>
        <w:jc w:val="both"/>
        <w:rPr>
          <w:rtl/>
          <w:lang w:bidi="ar-IQ"/>
        </w:rPr>
      </w:pPr>
    </w:p>
    <w:p w14:paraId="29BEFAA5" w14:textId="77777777" w:rsidR="00725228" w:rsidRPr="00725228" w:rsidRDefault="00725228" w:rsidP="00725228">
      <w:pPr>
        <w:spacing w:after="0"/>
        <w:rPr>
          <w:b/>
          <w:bCs/>
          <w:lang w:bidi="ar-IQ"/>
        </w:rPr>
      </w:pPr>
      <w:r w:rsidRPr="00725228">
        <w:rPr>
          <w:b/>
          <w:bCs/>
          <w:lang w:bidi="ar-IQ"/>
        </w:rPr>
        <w:t xml:space="preserve">Fourth: Approval of Educational </w:t>
      </w:r>
      <w:proofErr w:type="spellStart"/>
      <w:r w:rsidRPr="00725228">
        <w:rPr>
          <w:b/>
          <w:bCs/>
          <w:lang w:bidi="ar-IQ"/>
        </w:rPr>
        <w:t>Programmes</w:t>
      </w:r>
      <w:proofErr w:type="spellEnd"/>
    </w:p>
    <w:p w14:paraId="1EA245A4" w14:textId="77777777" w:rsidR="00725228" w:rsidRPr="00725228" w:rsidRDefault="00725228" w:rsidP="00725228">
      <w:pPr>
        <w:spacing w:after="0"/>
        <w:rPr>
          <w:lang w:bidi="ar-IQ"/>
        </w:rPr>
      </w:pPr>
      <w:r w:rsidRPr="00725228">
        <w:rPr>
          <w:lang w:bidi="ar-IQ"/>
        </w:rPr>
        <w:t xml:space="preserve">Certain educational institutions may be required to obtain regulatory approval or formal accreditation for the educational </w:t>
      </w:r>
      <w:proofErr w:type="spellStart"/>
      <w:r w:rsidRPr="00725228">
        <w:rPr>
          <w:lang w:bidi="ar-IQ"/>
        </w:rPr>
        <w:t>programmes</w:t>
      </w:r>
      <w:proofErr w:type="spellEnd"/>
      <w:r w:rsidRPr="00725228">
        <w:rPr>
          <w:lang w:bidi="ar-IQ"/>
        </w:rPr>
        <w:t xml:space="preserve"> or curricula they intend to offer, in accordance with the laws, regulations, and administrative instructions governing the relevant education sector.</w:t>
      </w:r>
    </w:p>
    <w:p w14:paraId="52565E4F" w14:textId="77777777" w:rsidR="00725228" w:rsidRPr="00725228" w:rsidRDefault="00725228" w:rsidP="00725228">
      <w:pPr>
        <w:spacing w:after="0"/>
        <w:rPr>
          <w:lang w:bidi="ar-IQ"/>
        </w:rPr>
      </w:pPr>
      <w:r w:rsidRPr="00725228">
        <w:rPr>
          <w:lang w:bidi="ar-IQ"/>
        </w:rPr>
        <w:t>This requirement is particularly significant for institutions that:</w:t>
      </w:r>
    </w:p>
    <w:p w14:paraId="566CE7F5" w14:textId="77777777" w:rsidR="00725228" w:rsidRPr="00725228" w:rsidRDefault="00725228">
      <w:pPr>
        <w:numPr>
          <w:ilvl w:val="0"/>
          <w:numId w:val="40"/>
        </w:numPr>
        <w:spacing w:after="0"/>
        <w:rPr>
          <w:lang w:bidi="ar-IQ"/>
        </w:rPr>
      </w:pPr>
      <w:r w:rsidRPr="00725228">
        <w:rPr>
          <w:b/>
          <w:bCs/>
          <w:lang w:bidi="ar-IQ"/>
        </w:rPr>
        <w:t>Award academic degrees or qualifications.</w:t>
      </w:r>
    </w:p>
    <w:p w14:paraId="2B0B8FB3" w14:textId="77777777" w:rsidR="00725228" w:rsidRPr="00725228" w:rsidRDefault="00725228">
      <w:pPr>
        <w:numPr>
          <w:ilvl w:val="0"/>
          <w:numId w:val="40"/>
        </w:numPr>
        <w:spacing w:after="0"/>
        <w:rPr>
          <w:lang w:bidi="ar-IQ"/>
        </w:rPr>
      </w:pPr>
      <w:r w:rsidRPr="00725228">
        <w:rPr>
          <w:b/>
          <w:bCs/>
          <w:lang w:bidi="ar-IQ"/>
        </w:rPr>
        <w:t>Issue professional or vocational certifications.</w:t>
      </w:r>
    </w:p>
    <w:p w14:paraId="75949CDE" w14:textId="77777777" w:rsidR="00725228" w:rsidRPr="00725228" w:rsidRDefault="00725228">
      <w:pPr>
        <w:numPr>
          <w:ilvl w:val="0"/>
          <w:numId w:val="40"/>
        </w:numPr>
        <w:spacing w:after="0"/>
        <w:rPr>
          <w:lang w:bidi="ar-IQ"/>
        </w:rPr>
      </w:pPr>
      <w:r w:rsidRPr="00725228">
        <w:rPr>
          <w:b/>
          <w:bCs/>
          <w:lang w:bidi="ar-IQ"/>
        </w:rPr>
        <w:t xml:space="preserve">Offer </w:t>
      </w:r>
      <w:proofErr w:type="spellStart"/>
      <w:r w:rsidRPr="00725228">
        <w:rPr>
          <w:b/>
          <w:bCs/>
          <w:lang w:bidi="ar-IQ"/>
        </w:rPr>
        <w:t>specialised</w:t>
      </w:r>
      <w:proofErr w:type="spellEnd"/>
      <w:r w:rsidRPr="00725228">
        <w:rPr>
          <w:b/>
          <w:bCs/>
          <w:lang w:bidi="ar-IQ"/>
        </w:rPr>
        <w:t xml:space="preserve"> educational or training </w:t>
      </w:r>
      <w:proofErr w:type="spellStart"/>
      <w:r w:rsidRPr="00725228">
        <w:rPr>
          <w:b/>
          <w:bCs/>
          <w:lang w:bidi="ar-IQ"/>
        </w:rPr>
        <w:t>programmes</w:t>
      </w:r>
      <w:proofErr w:type="spellEnd"/>
      <w:r w:rsidRPr="00725228">
        <w:rPr>
          <w:b/>
          <w:bCs/>
          <w:lang w:bidi="ar-IQ"/>
        </w:rPr>
        <w:t>.</w:t>
      </w:r>
    </w:p>
    <w:p w14:paraId="6152DE7E" w14:textId="77777777" w:rsidR="00725228" w:rsidRPr="00725228" w:rsidRDefault="00725228" w:rsidP="00725228">
      <w:pPr>
        <w:spacing w:after="0"/>
        <w:rPr>
          <w:lang w:bidi="ar-IQ"/>
        </w:rPr>
      </w:pPr>
      <w:r w:rsidRPr="00725228">
        <w:rPr>
          <w:lang w:bidi="ar-IQ"/>
        </w:rPr>
        <w:t xml:space="preserve">The applicable approval and accreditation requirements vary depending on the type of institution, the level of education, and the nature of the </w:t>
      </w:r>
      <w:proofErr w:type="spellStart"/>
      <w:r w:rsidRPr="00725228">
        <w:rPr>
          <w:lang w:bidi="ar-IQ"/>
        </w:rPr>
        <w:t>programmes</w:t>
      </w:r>
      <w:proofErr w:type="spellEnd"/>
      <w:r w:rsidRPr="00725228">
        <w:rPr>
          <w:lang w:bidi="ar-IQ"/>
        </w:rPr>
        <w:t xml:space="preserve"> offered. Accordingly, investors should ensure that all </w:t>
      </w:r>
      <w:proofErr w:type="spellStart"/>
      <w:r w:rsidRPr="00725228">
        <w:rPr>
          <w:lang w:bidi="ar-IQ"/>
        </w:rPr>
        <w:t>programme</w:t>
      </w:r>
      <w:proofErr w:type="spellEnd"/>
      <w:r w:rsidRPr="00725228">
        <w:rPr>
          <w:lang w:bidi="ar-IQ"/>
        </w:rPr>
        <w:t>-related regulatory requirements are identified and addressed at an early stage to facilitate the licensing process and support the institution's long-term academic and operational compliance.</w:t>
      </w:r>
    </w:p>
    <w:p w14:paraId="6B6FE648" w14:textId="77777777" w:rsidR="00725228" w:rsidRPr="00725228" w:rsidRDefault="00725228" w:rsidP="00725228">
      <w:pPr>
        <w:bidi/>
        <w:spacing w:after="0"/>
        <w:jc w:val="both"/>
        <w:rPr>
          <w:lang w:bidi="ar-IQ"/>
        </w:rPr>
      </w:pPr>
    </w:p>
    <w:p w14:paraId="05F610DF" w14:textId="77777777" w:rsidR="00415A02" w:rsidRPr="00415A02" w:rsidRDefault="00000000" w:rsidP="00725228">
      <w:pPr>
        <w:bidi/>
        <w:spacing w:after="0"/>
        <w:jc w:val="both"/>
        <w:rPr>
          <w:lang w:bidi="ar-IQ"/>
        </w:rPr>
      </w:pPr>
      <w:r>
        <w:rPr>
          <w:lang w:bidi="ar-IQ"/>
        </w:rPr>
        <w:pict w14:anchorId="4DA27EA1">
          <v:rect id="_x0000_i1035" style="width:0;height:1.5pt" o:hralign="center" o:hrstd="t" o:hr="t" fillcolor="#a0a0a0" stroked="f"/>
        </w:pict>
      </w:r>
    </w:p>
    <w:p w14:paraId="4BF1DC34" w14:textId="77777777" w:rsidR="00415A02" w:rsidRPr="00415A02" w:rsidRDefault="00415A02" w:rsidP="00725228">
      <w:pPr>
        <w:bidi/>
        <w:spacing w:after="0"/>
        <w:jc w:val="both"/>
        <w:rPr>
          <w:b/>
          <w:bCs/>
          <w:lang w:bidi="ar-IQ"/>
        </w:rPr>
      </w:pPr>
      <w:r w:rsidRPr="00415A02">
        <w:rPr>
          <w:b/>
          <w:bCs/>
          <w:rtl/>
        </w:rPr>
        <w:t>خامساً: الموافقات المرتبطة بالتشغيل</w:t>
      </w:r>
    </w:p>
    <w:p w14:paraId="1899A2A4" w14:textId="77777777" w:rsidR="00415A02" w:rsidRPr="00415A02" w:rsidRDefault="00415A02" w:rsidP="00725228">
      <w:pPr>
        <w:bidi/>
        <w:spacing w:after="0"/>
        <w:jc w:val="both"/>
        <w:rPr>
          <w:lang w:bidi="ar-IQ"/>
        </w:rPr>
      </w:pPr>
      <w:r w:rsidRPr="00415A02">
        <w:rPr>
          <w:rtl/>
        </w:rPr>
        <w:t>بعد استكمال إجراءات التأسيس، قد تترتب على المؤسسة التعليمية التزامات قانونية أخرى مرتبطة بمرحلة التشغيل، ومنها استكمال التسجيلات النظامية، والالتزام بقوانين العمل والضمان الاجتماعي، والالتزامات الضريبية، وغيرها من المتطلبات التي تفرضها القوانين العراقية</w:t>
      </w:r>
      <w:r w:rsidRPr="00415A02">
        <w:rPr>
          <w:lang w:bidi="ar-IQ"/>
        </w:rPr>
        <w:t>.</w:t>
      </w:r>
    </w:p>
    <w:p w14:paraId="590128B2" w14:textId="77777777" w:rsidR="00415A02" w:rsidRDefault="00415A02" w:rsidP="00725228">
      <w:pPr>
        <w:bidi/>
        <w:spacing w:after="0"/>
        <w:jc w:val="both"/>
        <w:rPr>
          <w:rtl/>
          <w:lang w:bidi="ar-IQ"/>
        </w:rPr>
      </w:pPr>
      <w:r w:rsidRPr="00415A02">
        <w:rPr>
          <w:rtl/>
        </w:rPr>
        <w:t>ولا تنتهي مسؤولية المؤسسة عند الحصول على الترخيص، بل يستمر الالتزام بالمتطلبات التنظيمية طوال فترة ممارسة النشاط</w:t>
      </w:r>
      <w:r w:rsidRPr="00415A02">
        <w:rPr>
          <w:lang w:bidi="ar-IQ"/>
        </w:rPr>
        <w:t>.</w:t>
      </w:r>
    </w:p>
    <w:p w14:paraId="34CC1DD0" w14:textId="77777777" w:rsidR="00725228" w:rsidRDefault="00725228" w:rsidP="00725228">
      <w:pPr>
        <w:bidi/>
        <w:spacing w:after="0"/>
        <w:jc w:val="both"/>
        <w:rPr>
          <w:rtl/>
          <w:lang w:bidi="ar-IQ"/>
        </w:rPr>
      </w:pPr>
    </w:p>
    <w:p w14:paraId="600CE608" w14:textId="77777777" w:rsidR="00725228" w:rsidRPr="00725228" w:rsidRDefault="00725228" w:rsidP="00725228">
      <w:pPr>
        <w:spacing w:after="0"/>
        <w:rPr>
          <w:b/>
          <w:bCs/>
          <w:lang w:bidi="ar-IQ"/>
        </w:rPr>
      </w:pPr>
      <w:r w:rsidRPr="00725228">
        <w:rPr>
          <w:b/>
          <w:bCs/>
          <w:lang w:bidi="ar-IQ"/>
        </w:rPr>
        <w:t>Fifth: Operational Compliance Requirements</w:t>
      </w:r>
    </w:p>
    <w:p w14:paraId="69E1A323" w14:textId="77777777" w:rsidR="00725228" w:rsidRPr="00725228" w:rsidRDefault="00725228" w:rsidP="00725228">
      <w:pPr>
        <w:spacing w:after="0"/>
        <w:rPr>
          <w:lang w:bidi="ar-IQ"/>
        </w:rPr>
      </w:pPr>
      <w:r w:rsidRPr="00725228">
        <w:rPr>
          <w:lang w:bidi="ar-IQ"/>
        </w:rPr>
        <w:t>Following the completion of the establishment and licensing process, educational institutions become subject to a range of ongoing legal and regulatory obligations associated with their day-to-day operations.</w:t>
      </w:r>
    </w:p>
    <w:p w14:paraId="103C5494" w14:textId="77777777" w:rsidR="00725228" w:rsidRPr="00725228" w:rsidRDefault="00725228" w:rsidP="00725228">
      <w:pPr>
        <w:spacing w:after="0"/>
        <w:rPr>
          <w:lang w:bidi="ar-IQ"/>
        </w:rPr>
      </w:pPr>
      <w:r w:rsidRPr="00725228">
        <w:rPr>
          <w:lang w:bidi="ar-IQ"/>
        </w:rPr>
        <w:t>These obligations may include:</w:t>
      </w:r>
    </w:p>
    <w:p w14:paraId="75856397" w14:textId="77777777" w:rsidR="00725228" w:rsidRPr="00725228" w:rsidRDefault="00725228">
      <w:pPr>
        <w:numPr>
          <w:ilvl w:val="0"/>
          <w:numId w:val="41"/>
        </w:numPr>
        <w:spacing w:after="0"/>
        <w:rPr>
          <w:lang w:bidi="ar-IQ"/>
        </w:rPr>
      </w:pPr>
      <w:r w:rsidRPr="00725228">
        <w:rPr>
          <w:b/>
          <w:bCs/>
          <w:lang w:bidi="ar-IQ"/>
        </w:rPr>
        <w:t>Completing all mandatory statutory registrations.</w:t>
      </w:r>
    </w:p>
    <w:p w14:paraId="194A900B" w14:textId="77777777" w:rsidR="00725228" w:rsidRPr="00725228" w:rsidRDefault="00725228">
      <w:pPr>
        <w:numPr>
          <w:ilvl w:val="0"/>
          <w:numId w:val="41"/>
        </w:numPr>
        <w:spacing w:after="0"/>
        <w:rPr>
          <w:lang w:bidi="ar-IQ"/>
        </w:rPr>
      </w:pPr>
      <w:r w:rsidRPr="00725228">
        <w:rPr>
          <w:b/>
          <w:bCs/>
          <w:lang w:bidi="ar-IQ"/>
        </w:rPr>
        <w:t xml:space="preserve">Complying with Iraqi </w:t>
      </w:r>
      <w:proofErr w:type="spellStart"/>
      <w:r w:rsidRPr="00725228">
        <w:rPr>
          <w:b/>
          <w:bCs/>
          <w:lang w:bidi="ar-IQ"/>
        </w:rPr>
        <w:t>labour</w:t>
      </w:r>
      <w:proofErr w:type="spellEnd"/>
      <w:r w:rsidRPr="00725228">
        <w:rPr>
          <w:b/>
          <w:bCs/>
          <w:lang w:bidi="ar-IQ"/>
        </w:rPr>
        <w:t xml:space="preserve"> laws and social security requirements.</w:t>
      </w:r>
    </w:p>
    <w:p w14:paraId="5C84B6F5" w14:textId="77777777" w:rsidR="00725228" w:rsidRPr="00725228" w:rsidRDefault="00725228">
      <w:pPr>
        <w:numPr>
          <w:ilvl w:val="0"/>
          <w:numId w:val="41"/>
        </w:numPr>
        <w:spacing w:after="0"/>
        <w:rPr>
          <w:lang w:bidi="ar-IQ"/>
        </w:rPr>
      </w:pPr>
      <w:r w:rsidRPr="00725228">
        <w:rPr>
          <w:b/>
          <w:bCs/>
          <w:lang w:bidi="ar-IQ"/>
        </w:rPr>
        <w:t>Meeting applicable tax obligations.</w:t>
      </w:r>
    </w:p>
    <w:p w14:paraId="6A6BC159" w14:textId="77777777" w:rsidR="00725228" w:rsidRPr="00725228" w:rsidRDefault="00725228">
      <w:pPr>
        <w:numPr>
          <w:ilvl w:val="0"/>
          <w:numId w:val="41"/>
        </w:numPr>
        <w:spacing w:after="0"/>
        <w:rPr>
          <w:lang w:bidi="ar-IQ"/>
        </w:rPr>
      </w:pPr>
      <w:r w:rsidRPr="00725228">
        <w:rPr>
          <w:b/>
          <w:bCs/>
          <w:lang w:bidi="ar-IQ"/>
        </w:rPr>
        <w:t>Maintaining compliance with other legal and regulatory requirements imposed under Iraqi law.</w:t>
      </w:r>
    </w:p>
    <w:p w14:paraId="42E56632" w14:textId="77777777" w:rsidR="00725228" w:rsidRPr="00725228" w:rsidRDefault="00725228" w:rsidP="00725228">
      <w:pPr>
        <w:spacing w:after="0"/>
        <w:rPr>
          <w:lang w:bidi="ar-IQ"/>
        </w:rPr>
      </w:pPr>
      <w:r w:rsidRPr="00725228">
        <w:rPr>
          <w:lang w:bidi="ar-IQ"/>
        </w:rPr>
        <w:t xml:space="preserve">Obtaining the necessary </w:t>
      </w:r>
      <w:proofErr w:type="spellStart"/>
      <w:r w:rsidRPr="00725228">
        <w:rPr>
          <w:lang w:bidi="ar-IQ"/>
        </w:rPr>
        <w:t>licence</w:t>
      </w:r>
      <w:proofErr w:type="spellEnd"/>
      <w:r w:rsidRPr="00725228">
        <w:rPr>
          <w:lang w:bidi="ar-IQ"/>
        </w:rPr>
        <w:t xml:space="preserve"> or approval is therefore not the end of the institution's legal responsibilities. Rather, educational institutions are expected to maintain continuous compliance with the applicable regulatory framework throughout the entire period of their operation. Establishing effective legal and administrative compliance systems from the outset helps ensure operational stability, minimizes regulatory risks, and supports the institution's long-term growth and sustainability.</w:t>
      </w:r>
    </w:p>
    <w:p w14:paraId="4B197BE0" w14:textId="77777777" w:rsidR="00725228" w:rsidRPr="00725228" w:rsidRDefault="00725228" w:rsidP="00725228">
      <w:pPr>
        <w:bidi/>
        <w:spacing w:after="0"/>
        <w:jc w:val="both"/>
        <w:rPr>
          <w:lang w:bidi="ar-IQ"/>
        </w:rPr>
      </w:pPr>
    </w:p>
    <w:p w14:paraId="1C831A92" w14:textId="77777777" w:rsidR="00415A02" w:rsidRPr="00415A02" w:rsidRDefault="00000000" w:rsidP="00725228">
      <w:pPr>
        <w:bidi/>
        <w:spacing w:after="0"/>
        <w:jc w:val="both"/>
        <w:rPr>
          <w:lang w:bidi="ar-IQ"/>
        </w:rPr>
      </w:pPr>
      <w:r>
        <w:rPr>
          <w:lang w:bidi="ar-IQ"/>
        </w:rPr>
        <w:pict w14:anchorId="6DE0B8C2">
          <v:rect id="_x0000_i1036" style="width:0;height:1.5pt" o:hralign="center" o:hrstd="t" o:hr="t" fillcolor="#a0a0a0" stroked="f"/>
        </w:pict>
      </w:r>
    </w:p>
    <w:p w14:paraId="6C9F07B6" w14:textId="77777777" w:rsidR="00415A02" w:rsidRPr="00415A02" w:rsidRDefault="00415A02" w:rsidP="00725228">
      <w:pPr>
        <w:bidi/>
        <w:spacing w:after="0"/>
        <w:jc w:val="both"/>
        <w:rPr>
          <w:b/>
          <w:bCs/>
          <w:lang w:bidi="ar-IQ"/>
        </w:rPr>
      </w:pPr>
      <w:r w:rsidRPr="00415A02">
        <w:rPr>
          <w:b/>
          <w:bCs/>
          <w:rtl/>
        </w:rPr>
        <w:t>هل تختلف الموافقات من مؤسسة إلى أخرى؟</w:t>
      </w:r>
    </w:p>
    <w:p w14:paraId="2BF7C58F" w14:textId="77777777" w:rsidR="00415A02" w:rsidRPr="00415A02" w:rsidRDefault="00415A02" w:rsidP="00725228">
      <w:pPr>
        <w:bidi/>
        <w:spacing w:after="0"/>
        <w:jc w:val="both"/>
        <w:rPr>
          <w:lang w:bidi="ar-IQ"/>
        </w:rPr>
      </w:pPr>
      <w:r w:rsidRPr="00415A02">
        <w:rPr>
          <w:rtl/>
        </w:rPr>
        <w:t>نعم</w:t>
      </w:r>
      <w:r w:rsidRPr="00415A02">
        <w:rPr>
          <w:lang w:bidi="ar-IQ"/>
        </w:rPr>
        <w:t>.</w:t>
      </w:r>
    </w:p>
    <w:p w14:paraId="5B62BCEA" w14:textId="77777777" w:rsidR="00415A02" w:rsidRPr="00415A02" w:rsidRDefault="00415A02" w:rsidP="00725228">
      <w:pPr>
        <w:bidi/>
        <w:spacing w:after="0"/>
        <w:jc w:val="both"/>
        <w:rPr>
          <w:lang w:bidi="ar-IQ"/>
        </w:rPr>
      </w:pPr>
      <w:r w:rsidRPr="00415A02">
        <w:rPr>
          <w:rtl/>
        </w:rPr>
        <w:t>فالمتطلبات القانونية لإنشاء جامعة تختلف بصورة جوهرية عن متطلبات إنشاء مدرسة أهلية، كما تختلف إجراءات تأسيس معهد تقني عن إجراءات إنشاء روضة أطفال أو مركز تدريب</w:t>
      </w:r>
      <w:r w:rsidRPr="00415A02">
        <w:rPr>
          <w:lang w:bidi="ar-IQ"/>
        </w:rPr>
        <w:t>.</w:t>
      </w:r>
    </w:p>
    <w:p w14:paraId="75F63F29" w14:textId="77777777" w:rsidR="00415A02" w:rsidRPr="00415A02" w:rsidRDefault="00415A02" w:rsidP="00725228">
      <w:pPr>
        <w:bidi/>
        <w:spacing w:after="0"/>
        <w:jc w:val="both"/>
        <w:rPr>
          <w:lang w:bidi="ar-IQ"/>
        </w:rPr>
      </w:pPr>
      <w:r w:rsidRPr="00415A02">
        <w:rPr>
          <w:rtl/>
        </w:rPr>
        <w:t>ويعود ذلك إلى اختلاف طبيعة النشاط، والمرحلة التعليمية، والجهة الحكومية المشرفة، ونوع الخدمات التعليمية المقدمة</w:t>
      </w:r>
      <w:r w:rsidRPr="00415A02">
        <w:rPr>
          <w:lang w:bidi="ar-IQ"/>
        </w:rPr>
        <w:t>.</w:t>
      </w:r>
    </w:p>
    <w:p w14:paraId="02E20627" w14:textId="77777777" w:rsidR="00415A02" w:rsidRDefault="00415A02" w:rsidP="00725228">
      <w:pPr>
        <w:bidi/>
        <w:spacing w:after="0"/>
        <w:jc w:val="both"/>
        <w:rPr>
          <w:rtl/>
          <w:lang w:bidi="ar-IQ"/>
        </w:rPr>
      </w:pPr>
      <w:r w:rsidRPr="00415A02">
        <w:rPr>
          <w:rtl/>
        </w:rPr>
        <w:t>ولهذا السبب، لا يُنصح بالاعتماد على تجارب مشاريع أخرى، بل ينبغي دراسة كل مشروع بصورة مستقلة لتحديد جميع الموافقات المطلوبة قبل البدء بالإجراءات</w:t>
      </w:r>
      <w:r w:rsidRPr="00415A02">
        <w:rPr>
          <w:lang w:bidi="ar-IQ"/>
        </w:rPr>
        <w:t>.</w:t>
      </w:r>
    </w:p>
    <w:p w14:paraId="52FEC56A" w14:textId="77777777" w:rsidR="00725228" w:rsidRDefault="00725228" w:rsidP="00725228">
      <w:pPr>
        <w:bidi/>
        <w:spacing w:after="0"/>
        <w:jc w:val="both"/>
        <w:rPr>
          <w:rtl/>
          <w:lang w:bidi="ar-IQ"/>
        </w:rPr>
      </w:pPr>
    </w:p>
    <w:p w14:paraId="0DCF813F" w14:textId="77777777" w:rsidR="00725228" w:rsidRPr="00725228" w:rsidRDefault="00725228" w:rsidP="00725228">
      <w:pPr>
        <w:spacing w:after="0"/>
        <w:rPr>
          <w:b/>
          <w:bCs/>
          <w:lang w:bidi="ar-IQ"/>
        </w:rPr>
      </w:pPr>
      <w:r w:rsidRPr="00725228">
        <w:rPr>
          <w:b/>
          <w:bCs/>
          <w:lang w:bidi="ar-IQ"/>
        </w:rPr>
        <w:t>Do the Required Approvals Differ from One Educational Institution to Another?</w:t>
      </w:r>
    </w:p>
    <w:p w14:paraId="6C9E0302" w14:textId="77777777" w:rsidR="00725228" w:rsidRPr="00725228" w:rsidRDefault="00725228" w:rsidP="00725228">
      <w:pPr>
        <w:spacing w:after="0"/>
        <w:rPr>
          <w:lang w:bidi="ar-IQ"/>
        </w:rPr>
      </w:pPr>
      <w:r w:rsidRPr="00725228">
        <w:rPr>
          <w:b/>
          <w:bCs/>
          <w:lang w:bidi="ar-IQ"/>
        </w:rPr>
        <w:t>Yes.</w:t>
      </w:r>
    </w:p>
    <w:p w14:paraId="04E65B9E" w14:textId="77777777" w:rsidR="00725228" w:rsidRPr="00725228" w:rsidRDefault="00725228" w:rsidP="00725228">
      <w:pPr>
        <w:spacing w:after="0"/>
        <w:rPr>
          <w:lang w:bidi="ar-IQ"/>
        </w:rPr>
      </w:pPr>
      <w:r w:rsidRPr="00725228">
        <w:rPr>
          <w:lang w:bidi="ar-IQ"/>
        </w:rPr>
        <w:t xml:space="preserve">The legal and regulatory requirements for establishing a </w:t>
      </w:r>
      <w:r w:rsidRPr="00725228">
        <w:rPr>
          <w:b/>
          <w:bCs/>
          <w:lang w:bidi="ar-IQ"/>
        </w:rPr>
        <w:t>university</w:t>
      </w:r>
      <w:r w:rsidRPr="00725228">
        <w:rPr>
          <w:lang w:bidi="ar-IQ"/>
        </w:rPr>
        <w:t xml:space="preserve"> differ substantially from those applicable to a </w:t>
      </w:r>
      <w:r w:rsidRPr="00725228">
        <w:rPr>
          <w:b/>
          <w:bCs/>
          <w:lang w:bidi="ar-IQ"/>
        </w:rPr>
        <w:t>private school</w:t>
      </w:r>
      <w:r w:rsidRPr="00725228">
        <w:rPr>
          <w:lang w:bidi="ar-IQ"/>
        </w:rPr>
        <w:t xml:space="preserve">. Likewise, the procedures for establishing a </w:t>
      </w:r>
      <w:r w:rsidRPr="00725228">
        <w:rPr>
          <w:b/>
          <w:bCs/>
          <w:lang w:bidi="ar-IQ"/>
        </w:rPr>
        <w:t>technical institute</w:t>
      </w:r>
      <w:r w:rsidRPr="00725228">
        <w:rPr>
          <w:lang w:bidi="ar-IQ"/>
        </w:rPr>
        <w:t xml:space="preserve"> are different from those governing the establishment of a </w:t>
      </w:r>
      <w:r w:rsidRPr="00725228">
        <w:rPr>
          <w:b/>
          <w:bCs/>
          <w:lang w:bidi="ar-IQ"/>
        </w:rPr>
        <w:t>kindergarten</w:t>
      </w:r>
      <w:r w:rsidRPr="00725228">
        <w:rPr>
          <w:lang w:bidi="ar-IQ"/>
        </w:rPr>
        <w:t xml:space="preserve"> or a </w:t>
      </w:r>
      <w:r w:rsidRPr="00725228">
        <w:rPr>
          <w:b/>
          <w:bCs/>
          <w:lang w:bidi="ar-IQ"/>
        </w:rPr>
        <w:t xml:space="preserve">training </w:t>
      </w:r>
      <w:proofErr w:type="spellStart"/>
      <w:r w:rsidRPr="00725228">
        <w:rPr>
          <w:b/>
          <w:bCs/>
          <w:lang w:bidi="ar-IQ"/>
        </w:rPr>
        <w:t>centre</w:t>
      </w:r>
      <w:proofErr w:type="spellEnd"/>
      <w:r w:rsidRPr="00725228">
        <w:rPr>
          <w:lang w:bidi="ar-IQ"/>
        </w:rPr>
        <w:t>.</w:t>
      </w:r>
    </w:p>
    <w:p w14:paraId="1455617E" w14:textId="77777777" w:rsidR="00725228" w:rsidRPr="00725228" w:rsidRDefault="00725228" w:rsidP="00725228">
      <w:pPr>
        <w:spacing w:after="0"/>
        <w:rPr>
          <w:lang w:bidi="ar-IQ"/>
        </w:rPr>
      </w:pPr>
      <w:r w:rsidRPr="00725228">
        <w:rPr>
          <w:lang w:bidi="ar-IQ"/>
        </w:rPr>
        <w:t>These differences arise from several factors, including:</w:t>
      </w:r>
    </w:p>
    <w:p w14:paraId="2A89CEE1" w14:textId="77777777" w:rsidR="00725228" w:rsidRPr="00725228" w:rsidRDefault="00725228">
      <w:pPr>
        <w:numPr>
          <w:ilvl w:val="0"/>
          <w:numId w:val="42"/>
        </w:numPr>
        <w:spacing w:after="0"/>
        <w:rPr>
          <w:lang w:bidi="ar-IQ"/>
        </w:rPr>
      </w:pPr>
      <w:r w:rsidRPr="00725228">
        <w:rPr>
          <w:b/>
          <w:bCs/>
          <w:lang w:bidi="ar-IQ"/>
        </w:rPr>
        <w:t>The nature of the educational activity.</w:t>
      </w:r>
    </w:p>
    <w:p w14:paraId="03D258BF" w14:textId="77777777" w:rsidR="00725228" w:rsidRPr="00725228" w:rsidRDefault="00725228">
      <w:pPr>
        <w:numPr>
          <w:ilvl w:val="0"/>
          <w:numId w:val="42"/>
        </w:numPr>
        <w:spacing w:after="0"/>
        <w:rPr>
          <w:lang w:bidi="ar-IQ"/>
        </w:rPr>
      </w:pPr>
      <w:r w:rsidRPr="00725228">
        <w:rPr>
          <w:b/>
          <w:bCs/>
          <w:lang w:bidi="ar-IQ"/>
        </w:rPr>
        <w:t>The educational level or category of the institution.</w:t>
      </w:r>
    </w:p>
    <w:p w14:paraId="37A3440B" w14:textId="77777777" w:rsidR="00725228" w:rsidRPr="00725228" w:rsidRDefault="00725228">
      <w:pPr>
        <w:numPr>
          <w:ilvl w:val="0"/>
          <w:numId w:val="42"/>
        </w:numPr>
        <w:spacing w:after="0"/>
        <w:rPr>
          <w:lang w:bidi="ar-IQ"/>
        </w:rPr>
      </w:pPr>
      <w:r w:rsidRPr="00725228">
        <w:rPr>
          <w:b/>
          <w:bCs/>
          <w:lang w:bidi="ar-IQ"/>
        </w:rPr>
        <w:t>The competent government authority responsible for supervision and licensing.</w:t>
      </w:r>
    </w:p>
    <w:p w14:paraId="0D763DBB" w14:textId="77777777" w:rsidR="00725228" w:rsidRPr="00725228" w:rsidRDefault="00725228">
      <w:pPr>
        <w:numPr>
          <w:ilvl w:val="0"/>
          <w:numId w:val="42"/>
        </w:numPr>
        <w:spacing w:after="0"/>
        <w:rPr>
          <w:lang w:bidi="ar-IQ"/>
        </w:rPr>
      </w:pPr>
      <w:r w:rsidRPr="00725228">
        <w:rPr>
          <w:b/>
          <w:bCs/>
          <w:lang w:bidi="ar-IQ"/>
        </w:rPr>
        <w:t>The type of educational or training services to be provided.</w:t>
      </w:r>
    </w:p>
    <w:p w14:paraId="0C2AD959" w14:textId="77777777" w:rsidR="00725228" w:rsidRPr="00725228" w:rsidRDefault="00725228" w:rsidP="00725228">
      <w:pPr>
        <w:spacing w:after="0"/>
        <w:rPr>
          <w:lang w:bidi="ar-IQ"/>
        </w:rPr>
      </w:pPr>
      <w:r w:rsidRPr="00725228">
        <w:rPr>
          <w:lang w:bidi="ar-IQ"/>
        </w:rPr>
        <w:t>For this reason, investors should not rely on the experience or licensing process of another educational project as a reference for their own. Each project should be assessed individually to identify all applicable licensing requirements, regulatory approvals, and compliance obligations before commencing the establishment process. Early legal assessment helps ensure that the project follows the appropriate regulatory pathway and minimizes the risk of delays or unforeseen legal requirements during implementation.</w:t>
      </w:r>
    </w:p>
    <w:p w14:paraId="785BB96D" w14:textId="77777777" w:rsidR="00725228" w:rsidRPr="00725228" w:rsidRDefault="00725228" w:rsidP="00725228">
      <w:pPr>
        <w:bidi/>
        <w:spacing w:after="0"/>
        <w:jc w:val="both"/>
        <w:rPr>
          <w:lang w:bidi="ar-IQ"/>
        </w:rPr>
      </w:pPr>
    </w:p>
    <w:p w14:paraId="3412BC31" w14:textId="77777777" w:rsidR="00415A02" w:rsidRPr="00415A02" w:rsidRDefault="00000000" w:rsidP="00725228">
      <w:pPr>
        <w:bidi/>
        <w:spacing w:after="0"/>
        <w:jc w:val="both"/>
        <w:rPr>
          <w:lang w:bidi="ar-IQ"/>
        </w:rPr>
      </w:pPr>
      <w:r>
        <w:rPr>
          <w:lang w:bidi="ar-IQ"/>
        </w:rPr>
        <w:pict w14:anchorId="611CD53F">
          <v:rect id="_x0000_i1037" style="width:0;height:1.5pt" o:hralign="center" o:hrstd="t" o:hr="t" fillcolor="#a0a0a0" stroked="f"/>
        </w:pict>
      </w:r>
    </w:p>
    <w:p w14:paraId="4DCA7C38" w14:textId="77777777" w:rsidR="00415A02" w:rsidRPr="00415A02" w:rsidRDefault="00415A02" w:rsidP="00725228">
      <w:pPr>
        <w:bidi/>
        <w:spacing w:after="0"/>
        <w:jc w:val="both"/>
        <w:rPr>
          <w:b/>
          <w:bCs/>
          <w:lang w:bidi="ar-IQ"/>
        </w:rPr>
      </w:pPr>
      <w:r w:rsidRPr="00415A02">
        <w:rPr>
          <w:b/>
          <w:bCs/>
          <w:rtl/>
        </w:rPr>
        <w:t>أكثر الأخطاء التي تؤخر المشاريع التعليمية</w:t>
      </w:r>
    </w:p>
    <w:p w14:paraId="6C0C47B5" w14:textId="77777777" w:rsidR="00415A02" w:rsidRPr="00415A02" w:rsidRDefault="00415A02" w:rsidP="00725228">
      <w:pPr>
        <w:bidi/>
        <w:spacing w:after="0"/>
        <w:jc w:val="both"/>
        <w:rPr>
          <w:lang w:bidi="ar-IQ"/>
        </w:rPr>
      </w:pPr>
      <w:r w:rsidRPr="00415A02">
        <w:rPr>
          <w:rtl/>
        </w:rPr>
        <w:t>من واقع الممارسة العملية، فإن أكثر أسباب تأخر مشاريع المؤسسات التعليمية تتمثل في</w:t>
      </w:r>
      <w:r w:rsidRPr="00415A02">
        <w:rPr>
          <w:lang w:bidi="ar-IQ"/>
        </w:rPr>
        <w:t>:</w:t>
      </w:r>
    </w:p>
    <w:p w14:paraId="2E27E304" w14:textId="77777777" w:rsidR="00415A02" w:rsidRPr="00415A02" w:rsidRDefault="00415A02" w:rsidP="00725228">
      <w:pPr>
        <w:numPr>
          <w:ilvl w:val="0"/>
          <w:numId w:val="7"/>
        </w:numPr>
        <w:bidi/>
        <w:spacing w:after="0"/>
        <w:jc w:val="both"/>
        <w:rPr>
          <w:lang w:bidi="ar-IQ"/>
        </w:rPr>
      </w:pPr>
      <w:r w:rsidRPr="00415A02">
        <w:rPr>
          <w:rtl/>
        </w:rPr>
        <w:t>اختيار موقع لا يستوفي المتطلبات النظامية</w:t>
      </w:r>
      <w:r w:rsidRPr="00415A02">
        <w:rPr>
          <w:lang w:bidi="ar-IQ"/>
        </w:rPr>
        <w:t xml:space="preserve">. </w:t>
      </w:r>
    </w:p>
    <w:p w14:paraId="4B3CD875" w14:textId="77777777" w:rsidR="00415A02" w:rsidRPr="00415A02" w:rsidRDefault="00415A02" w:rsidP="00725228">
      <w:pPr>
        <w:numPr>
          <w:ilvl w:val="0"/>
          <w:numId w:val="7"/>
        </w:numPr>
        <w:bidi/>
        <w:spacing w:after="0"/>
        <w:jc w:val="both"/>
        <w:rPr>
          <w:lang w:bidi="ar-IQ"/>
        </w:rPr>
      </w:pPr>
      <w:r w:rsidRPr="00415A02">
        <w:rPr>
          <w:rtl/>
        </w:rPr>
        <w:t>البدء بأعمال الإنشاء أو التأهيل قبل التأكد من توافق المشروع مع الاشتراطات القانونية</w:t>
      </w:r>
      <w:r w:rsidRPr="00415A02">
        <w:rPr>
          <w:lang w:bidi="ar-IQ"/>
        </w:rPr>
        <w:t xml:space="preserve">. </w:t>
      </w:r>
    </w:p>
    <w:p w14:paraId="7848EFB2" w14:textId="77777777" w:rsidR="00415A02" w:rsidRPr="00415A02" w:rsidRDefault="00415A02" w:rsidP="00725228">
      <w:pPr>
        <w:numPr>
          <w:ilvl w:val="0"/>
          <w:numId w:val="7"/>
        </w:numPr>
        <w:bidi/>
        <w:spacing w:after="0"/>
        <w:jc w:val="both"/>
        <w:rPr>
          <w:lang w:bidi="ar-IQ"/>
        </w:rPr>
      </w:pPr>
      <w:r w:rsidRPr="00415A02">
        <w:rPr>
          <w:rtl/>
        </w:rPr>
        <w:t>الاعتقاد بأن تسجيل الشركة يكفي لبدء النشاط</w:t>
      </w:r>
      <w:r w:rsidRPr="00415A02">
        <w:rPr>
          <w:lang w:bidi="ar-IQ"/>
        </w:rPr>
        <w:t xml:space="preserve">. </w:t>
      </w:r>
    </w:p>
    <w:p w14:paraId="21206EC9" w14:textId="77777777" w:rsidR="00415A02" w:rsidRPr="00415A02" w:rsidRDefault="00415A02" w:rsidP="00725228">
      <w:pPr>
        <w:numPr>
          <w:ilvl w:val="0"/>
          <w:numId w:val="7"/>
        </w:numPr>
        <w:bidi/>
        <w:spacing w:after="0"/>
        <w:jc w:val="both"/>
        <w:rPr>
          <w:lang w:bidi="ar-IQ"/>
        </w:rPr>
      </w:pPr>
      <w:r w:rsidRPr="00415A02">
        <w:rPr>
          <w:rtl/>
        </w:rPr>
        <w:t>عدم دراسة جميع الموافقات المطلوبة قبل البدء بالمشروع</w:t>
      </w:r>
      <w:r w:rsidRPr="00415A02">
        <w:rPr>
          <w:lang w:bidi="ar-IQ"/>
        </w:rPr>
        <w:t xml:space="preserve">. </w:t>
      </w:r>
    </w:p>
    <w:p w14:paraId="7446D6E1" w14:textId="77777777" w:rsidR="00415A02" w:rsidRPr="00415A02" w:rsidRDefault="00415A02" w:rsidP="00725228">
      <w:pPr>
        <w:numPr>
          <w:ilvl w:val="0"/>
          <w:numId w:val="7"/>
        </w:numPr>
        <w:bidi/>
        <w:spacing w:after="0"/>
        <w:jc w:val="both"/>
        <w:rPr>
          <w:lang w:bidi="ar-IQ"/>
        </w:rPr>
      </w:pPr>
      <w:r w:rsidRPr="00415A02">
        <w:rPr>
          <w:rtl/>
        </w:rPr>
        <w:t>عدم التنسيق بين الجوانب القانونية والهندسية والإدارية للمشروع</w:t>
      </w:r>
      <w:r w:rsidRPr="00415A02">
        <w:rPr>
          <w:lang w:bidi="ar-IQ"/>
        </w:rPr>
        <w:t xml:space="preserve">. </w:t>
      </w:r>
    </w:p>
    <w:p w14:paraId="5CAE68FA" w14:textId="77777777" w:rsidR="00415A02" w:rsidRDefault="00415A02" w:rsidP="00725228">
      <w:pPr>
        <w:bidi/>
        <w:spacing w:after="0"/>
        <w:jc w:val="both"/>
        <w:rPr>
          <w:rtl/>
          <w:lang w:bidi="ar-IQ"/>
        </w:rPr>
      </w:pPr>
      <w:r w:rsidRPr="00415A02">
        <w:rPr>
          <w:rtl/>
        </w:rPr>
        <w:t>وغالباً ما تؤدي هذه الأخطاء إلى زيادة مدة المشروع وارتفاع تكاليفه بصورة كان يمكن تجنبها بالتخطيط القانوني المبكر</w:t>
      </w:r>
      <w:r w:rsidRPr="00415A02">
        <w:rPr>
          <w:lang w:bidi="ar-IQ"/>
        </w:rPr>
        <w:t>.</w:t>
      </w:r>
    </w:p>
    <w:p w14:paraId="74B9BDAA" w14:textId="77777777" w:rsidR="00725228" w:rsidRDefault="00725228" w:rsidP="00725228">
      <w:pPr>
        <w:bidi/>
        <w:spacing w:after="0"/>
        <w:jc w:val="both"/>
        <w:rPr>
          <w:rtl/>
          <w:lang w:bidi="ar-IQ"/>
        </w:rPr>
      </w:pPr>
    </w:p>
    <w:p w14:paraId="2ACFAB41" w14:textId="77777777" w:rsidR="00725228" w:rsidRPr="00725228" w:rsidRDefault="00725228" w:rsidP="00725228">
      <w:pPr>
        <w:spacing w:after="0"/>
        <w:jc w:val="both"/>
        <w:rPr>
          <w:b/>
          <w:bCs/>
          <w:lang w:bidi="ar-IQ"/>
        </w:rPr>
      </w:pPr>
      <w:r w:rsidRPr="00725228">
        <w:rPr>
          <w:b/>
          <w:bCs/>
          <w:lang w:bidi="ar-IQ"/>
        </w:rPr>
        <w:t>Common Mistakes That Delay Educational Projects</w:t>
      </w:r>
    </w:p>
    <w:p w14:paraId="7BE9AFEE" w14:textId="77777777" w:rsidR="00725228" w:rsidRPr="00725228" w:rsidRDefault="00725228" w:rsidP="00725228">
      <w:pPr>
        <w:spacing w:after="0"/>
        <w:jc w:val="both"/>
        <w:rPr>
          <w:lang w:bidi="ar-IQ"/>
        </w:rPr>
      </w:pPr>
      <w:r w:rsidRPr="00725228">
        <w:rPr>
          <w:lang w:bidi="ar-IQ"/>
        </w:rPr>
        <w:t>Based on practical experience, the most common factors that delay the establishment of educational institutions include:</w:t>
      </w:r>
    </w:p>
    <w:p w14:paraId="4F0F3D10" w14:textId="77777777" w:rsidR="00725228" w:rsidRPr="00725228" w:rsidRDefault="00725228">
      <w:pPr>
        <w:numPr>
          <w:ilvl w:val="0"/>
          <w:numId w:val="43"/>
        </w:numPr>
        <w:spacing w:after="0"/>
        <w:jc w:val="both"/>
        <w:rPr>
          <w:lang w:bidi="ar-IQ"/>
        </w:rPr>
      </w:pPr>
      <w:r w:rsidRPr="00725228">
        <w:rPr>
          <w:b/>
          <w:bCs/>
          <w:lang w:bidi="ar-IQ"/>
        </w:rPr>
        <w:t>Selecting a site that does not satisfy the applicable regulatory requirements.</w:t>
      </w:r>
    </w:p>
    <w:p w14:paraId="16A6758B" w14:textId="77777777" w:rsidR="00725228" w:rsidRPr="00725228" w:rsidRDefault="00725228">
      <w:pPr>
        <w:numPr>
          <w:ilvl w:val="0"/>
          <w:numId w:val="43"/>
        </w:numPr>
        <w:spacing w:after="0"/>
        <w:jc w:val="both"/>
        <w:rPr>
          <w:lang w:bidi="ar-IQ"/>
        </w:rPr>
      </w:pPr>
      <w:r w:rsidRPr="00725228">
        <w:rPr>
          <w:b/>
          <w:bCs/>
          <w:lang w:bidi="ar-IQ"/>
        </w:rPr>
        <w:t>Commencing construction or renovation works before confirming that the project complies with the relevant legal and regulatory standards.</w:t>
      </w:r>
    </w:p>
    <w:p w14:paraId="0AF80A19" w14:textId="77777777" w:rsidR="00725228" w:rsidRPr="00725228" w:rsidRDefault="00725228">
      <w:pPr>
        <w:numPr>
          <w:ilvl w:val="0"/>
          <w:numId w:val="43"/>
        </w:numPr>
        <w:spacing w:after="0"/>
        <w:jc w:val="both"/>
        <w:rPr>
          <w:lang w:bidi="ar-IQ"/>
        </w:rPr>
      </w:pPr>
      <w:r w:rsidRPr="00725228">
        <w:rPr>
          <w:b/>
          <w:bCs/>
          <w:lang w:bidi="ar-IQ"/>
        </w:rPr>
        <w:t>Assuming that company incorporation alone is sufficient to commence educational operations.</w:t>
      </w:r>
    </w:p>
    <w:p w14:paraId="68A82830" w14:textId="77777777" w:rsidR="00725228" w:rsidRPr="00725228" w:rsidRDefault="00725228">
      <w:pPr>
        <w:numPr>
          <w:ilvl w:val="0"/>
          <w:numId w:val="43"/>
        </w:numPr>
        <w:spacing w:after="0"/>
        <w:jc w:val="both"/>
        <w:rPr>
          <w:lang w:bidi="ar-IQ"/>
        </w:rPr>
      </w:pPr>
      <w:r w:rsidRPr="00725228">
        <w:rPr>
          <w:b/>
          <w:bCs/>
          <w:lang w:bidi="ar-IQ"/>
        </w:rPr>
        <w:t xml:space="preserve">Failing to identify and plan for all required </w:t>
      </w:r>
      <w:proofErr w:type="spellStart"/>
      <w:r w:rsidRPr="00725228">
        <w:rPr>
          <w:b/>
          <w:bCs/>
          <w:lang w:bidi="ar-IQ"/>
        </w:rPr>
        <w:t>licences</w:t>
      </w:r>
      <w:proofErr w:type="spellEnd"/>
      <w:r w:rsidRPr="00725228">
        <w:rPr>
          <w:b/>
          <w:bCs/>
          <w:lang w:bidi="ar-IQ"/>
        </w:rPr>
        <w:t xml:space="preserve">, approvals, and regulatory </w:t>
      </w:r>
      <w:proofErr w:type="spellStart"/>
      <w:r w:rsidRPr="00725228">
        <w:rPr>
          <w:b/>
          <w:bCs/>
          <w:lang w:bidi="ar-IQ"/>
        </w:rPr>
        <w:t>authorisations</w:t>
      </w:r>
      <w:proofErr w:type="spellEnd"/>
      <w:r w:rsidRPr="00725228">
        <w:rPr>
          <w:b/>
          <w:bCs/>
          <w:lang w:bidi="ar-IQ"/>
        </w:rPr>
        <w:t xml:space="preserve"> before launching the project.</w:t>
      </w:r>
    </w:p>
    <w:p w14:paraId="161AA1BE" w14:textId="77777777" w:rsidR="00725228" w:rsidRPr="00725228" w:rsidRDefault="00725228">
      <w:pPr>
        <w:numPr>
          <w:ilvl w:val="0"/>
          <w:numId w:val="43"/>
        </w:numPr>
        <w:spacing w:after="0"/>
        <w:jc w:val="both"/>
        <w:rPr>
          <w:lang w:bidi="ar-IQ"/>
        </w:rPr>
      </w:pPr>
      <w:r w:rsidRPr="00725228">
        <w:rPr>
          <w:b/>
          <w:bCs/>
          <w:lang w:bidi="ar-IQ"/>
        </w:rPr>
        <w:t>Lack of coordination between the project's legal, engineering, and administrative aspects throughout the planning and implementation stages.</w:t>
      </w:r>
    </w:p>
    <w:p w14:paraId="16BBA382" w14:textId="77777777" w:rsidR="00725228" w:rsidRPr="00725228" w:rsidRDefault="00725228" w:rsidP="00725228">
      <w:pPr>
        <w:spacing w:after="0"/>
        <w:jc w:val="both"/>
        <w:rPr>
          <w:lang w:bidi="ar-IQ"/>
        </w:rPr>
      </w:pPr>
      <w:r w:rsidRPr="00725228">
        <w:rPr>
          <w:lang w:bidi="ar-IQ"/>
        </w:rPr>
        <w:t>In many cases, these issues result in unnecessary project delays, increased costs, and repeated administrative procedures—outcomes that can often be avoided through proper legal planning and regulatory due diligence from the earliest stages of the project.</w:t>
      </w:r>
    </w:p>
    <w:p w14:paraId="73E272C1" w14:textId="77777777" w:rsidR="00725228" w:rsidRPr="00725228" w:rsidRDefault="00725228" w:rsidP="00725228">
      <w:pPr>
        <w:bidi/>
        <w:spacing w:after="0"/>
        <w:jc w:val="both"/>
        <w:rPr>
          <w:lang w:bidi="ar-IQ"/>
        </w:rPr>
      </w:pPr>
    </w:p>
    <w:p w14:paraId="29FE26BF" w14:textId="77777777" w:rsidR="00415A02" w:rsidRPr="00415A02" w:rsidRDefault="00000000" w:rsidP="00725228">
      <w:pPr>
        <w:bidi/>
        <w:spacing w:after="0"/>
        <w:jc w:val="both"/>
        <w:rPr>
          <w:lang w:bidi="ar-IQ"/>
        </w:rPr>
      </w:pPr>
      <w:r>
        <w:rPr>
          <w:lang w:bidi="ar-IQ"/>
        </w:rPr>
        <w:pict w14:anchorId="2A2DCBF2">
          <v:rect id="_x0000_i1038" style="width:0;height:1.5pt" o:hralign="center" o:hrstd="t" o:hr="t" fillcolor="#a0a0a0" stroked="f"/>
        </w:pict>
      </w:r>
    </w:p>
    <w:p w14:paraId="162144C2" w14:textId="77777777" w:rsidR="00415A02" w:rsidRPr="00415A02" w:rsidRDefault="00415A02" w:rsidP="00725228">
      <w:pPr>
        <w:bidi/>
        <w:spacing w:after="0"/>
        <w:jc w:val="both"/>
        <w:rPr>
          <w:b/>
          <w:bCs/>
          <w:lang w:bidi="ar-IQ"/>
        </w:rPr>
      </w:pPr>
      <w:r w:rsidRPr="00415A02">
        <w:rPr>
          <w:b/>
          <w:bCs/>
          <w:rtl/>
        </w:rPr>
        <w:t>كيف تساعدكم شركة سنام العدالة؟</w:t>
      </w:r>
    </w:p>
    <w:p w14:paraId="15577203" w14:textId="77777777" w:rsidR="00415A02" w:rsidRPr="00415A02" w:rsidRDefault="00415A02" w:rsidP="00725228">
      <w:pPr>
        <w:bidi/>
        <w:spacing w:after="0"/>
        <w:jc w:val="both"/>
        <w:rPr>
          <w:lang w:bidi="ar-IQ"/>
        </w:rPr>
      </w:pPr>
      <w:r w:rsidRPr="00415A02">
        <w:rPr>
          <w:rtl/>
        </w:rPr>
        <w:t xml:space="preserve">تقدم شركة </w:t>
      </w:r>
      <w:r w:rsidRPr="00415A02">
        <w:rPr>
          <w:b/>
          <w:bCs/>
          <w:rtl/>
        </w:rPr>
        <w:t>سنام العدالة للمحاماة والاستشارات القانونية المحدودة</w:t>
      </w:r>
      <w:r w:rsidRPr="00415A02">
        <w:rPr>
          <w:rtl/>
        </w:rPr>
        <w:t xml:space="preserve"> الدعم القانوني للمستثمرين الراغبين في إنشاء المؤسسات التعليمية في العراق، وذلك من خلال</w:t>
      </w:r>
      <w:r w:rsidRPr="00415A02">
        <w:rPr>
          <w:lang w:bidi="ar-IQ"/>
        </w:rPr>
        <w:t>:</w:t>
      </w:r>
    </w:p>
    <w:p w14:paraId="56BDA505" w14:textId="77777777" w:rsidR="00415A02" w:rsidRPr="00415A02" w:rsidRDefault="00415A02" w:rsidP="00725228">
      <w:pPr>
        <w:numPr>
          <w:ilvl w:val="0"/>
          <w:numId w:val="8"/>
        </w:numPr>
        <w:bidi/>
        <w:spacing w:after="0"/>
        <w:jc w:val="both"/>
        <w:rPr>
          <w:lang w:bidi="ar-IQ"/>
        </w:rPr>
      </w:pPr>
      <w:r w:rsidRPr="00415A02">
        <w:rPr>
          <w:rtl/>
        </w:rPr>
        <w:t>دراسة الإطار القانوني للمشروع</w:t>
      </w:r>
      <w:r w:rsidRPr="00415A02">
        <w:rPr>
          <w:lang w:bidi="ar-IQ"/>
        </w:rPr>
        <w:t xml:space="preserve">. </w:t>
      </w:r>
    </w:p>
    <w:p w14:paraId="4470990B" w14:textId="77777777" w:rsidR="00415A02" w:rsidRPr="00415A02" w:rsidRDefault="00415A02" w:rsidP="00725228">
      <w:pPr>
        <w:numPr>
          <w:ilvl w:val="0"/>
          <w:numId w:val="8"/>
        </w:numPr>
        <w:bidi/>
        <w:spacing w:after="0"/>
        <w:jc w:val="both"/>
        <w:rPr>
          <w:lang w:bidi="ar-IQ"/>
        </w:rPr>
      </w:pPr>
      <w:r w:rsidRPr="00415A02">
        <w:rPr>
          <w:rtl/>
        </w:rPr>
        <w:t>تحديد جميع الموافقات والتراخيص المطلوبة</w:t>
      </w:r>
      <w:r w:rsidRPr="00415A02">
        <w:rPr>
          <w:lang w:bidi="ar-IQ"/>
        </w:rPr>
        <w:t xml:space="preserve">. </w:t>
      </w:r>
    </w:p>
    <w:p w14:paraId="2EAC07E0" w14:textId="77777777" w:rsidR="00415A02" w:rsidRPr="00415A02" w:rsidRDefault="00415A02" w:rsidP="00725228">
      <w:pPr>
        <w:numPr>
          <w:ilvl w:val="0"/>
          <w:numId w:val="8"/>
        </w:numPr>
        <w:bidi/>
        <w:spacing w:after="0"/>
        <w:jc w:val="both"/>
        <w:rPr>
          <w:lang w:bidi="ar-IQ"/>
        </w:rPr>
      </w:pPr>
      <w:r w:rsidRPr="00415A02">
        <w:rPr>
          <w:rtl/>
        </w:rPr>
        <w:t>مراجعة الوضع القانوني للموقع قبل الاستثمار فيه</w:t>
      </w:r>
      <w:r w:rsidRPr="00415A02">
        <w:rPr>
          <w:lang w:bidi="ar-IQ"/>
        </w:rPr>
        <w:t xml:space="preserve">. </w:t>
      </w:r>
    </w:p>
    <w:p w14:paraId="18B6DDCA" w14:textId="77777777" w:rsidR="00415A02" w:rsidRPr="00415A02" w:rsidRDefault="00415A02" w:rsidP="00725228">
      <w:pPr>
        <w:numPr>
          <w:ilvl w:val="0"/>
          <w:numId w:val="8"/>
        </w:numPr>
        <w:bidi/>
        <w:spacing w:after="0"/>
        <w:jc w:val="both"/>
        <w:rPr>
          <w:lang w:bidi="ar-IQ"/>
        </w:rPr>
      </w:pPr>
      <w:r w:rsidRPr="00415A02">
        <w:rPr>
          <w:rtl/>
        </w:rPr>
        <w:t>متابعة إجراءات الحصول على الموافقات لدى الجهات المختصة</w:t>
      </w:r>
      <w:r w:rsidRPr="00415A02">
        <w:rPr>
          <w:lang w:bidi="ar-IQ"/>
        </w:rPr>
        <w:t xml:space="preserve">. </w:t>
      </w:r>
    </w:p>
    <w:p w14:paraId="3A6757D0" w14:textId="77777777" w:rsidR="00415A02" w:rsidRPr="00415A02" w:rsidRDefault="00415A02" w:rsidP="00725228">
      <w:pPr>
        <w:numPr>
          <w:ilvl w:val="0"/>
          <w:numId w:val="8"/>
        </w:numPr>
        <w:bidi/>
        <w:spacing w:after="0"/>
        <w:jc w:val="both"/>
        <w:rPr>
          <w:lang w:bidi="ar-IQ"/>
        </w:rPr>
      </w:pPr>
      <w:r w:rsidRPr="00415A02">
        <w:rPr>
          <w:rtl/>
        </w:rPr>
        <w:t>التنسيق مع الجهات الحكومية خلال مختلف مراحل المشروع</w:t>
      </w:r>
      <w:r w:rsidRPr="00415A02">
        <w:rPr>
          <w:lang w:bidi="ar-IQ"/>
        </w:rPr>
        <w:t xml:space="preserve">. </w:t>
      </w:r>
    </w:p>
    <w:p w14:paraId="29A0A0B4" w14:textId="77777777" w:rsidR="00415A02" w:rsidRPr="00415A02" w:rsidRDefault="00415A02" w:rsidP="00725228">
      <w:pPr>
        <w:numPr>
          <w:ilvl w:val="0"/>
          <w:numId w:val="8"/>
        </w:numPr>
        <w:bidi/>
        <w:spacing w:after="0"/>
        <w:jc w:val="both"/>
        <w:rPr>
          <w:lang w:bidi="ar-IQ"/>
        </w:rPr>
      </w:pPr>
      <w:r w:rsidRPr="00415A02">
        <w:rPr>
          <w:rtl/>
        </w:rPr>
        <w:t>تقديم الاستشارات القانونية المستمرة بعد بدء التشغيل لضمان الامتثال للتعليمات النافذة</w:t>
      </w:r>
      <w:r w:rsidRPr="00415A02">
        <w:rPr>
          <w:lang w:bidi="ar-IQ"/>
        </w:rPr>
        <w:t xml:space="preserve">. </w:t>
      </w:r>
    </w:p>
    <w:p w14:paraId="1241E093" w14:textId="77777777" w:rsidR="00415A02" w:rsidRPr="00415A02" w:rsidRDefault="00415A02" w:rsidP="00725228">
      <w:pPr>
        <w:bidi/>
        <w:spacing w:after="0"/>
        <w:jc w:val="both"/>
        <w:rPr>
          <w:lang w:bidi="ar-IQ"/>
        </w:rPr>
      </w:pPr>
      <w:r w:rsidRPr="00415A02">
        <w:rPr>
          <w:rtl/>
        </w:rPr>
        <w:t>إن هدفنا لا يقتصر على الحصول على الترخيص، بل يتمثل في مساعدة المستثمر على تأسيس مؤسسة تعليمية مستقرة وقادرة على النمو ضمن إطار قانوني واضح ومستدام</w:t>
      </w:r>
      <w:r w:rsidRPr="00415A02">
        <w:rPr>
          <w:lang w:bidi="ar-IQ"/>
        </w:rPr>
        <w:t>.</w:t>
      </w:r>
    </w:p>
    <w:p w14:paraId="629AC5D6" w14:textId="77777777" w:rsidR="00415A02" w:rsidRDefault="00415A02" w:rsidP="00725228">
      <w:pPr>
        <w:bidi/>
        <w:spacing w:after="0"/>
        <w:jc w:val="both"/>
        <w:rPr>
          <w:rtl/>
          <w:lang w:bidi="ar-IQ"/>
        </w:rPr>
      </w:pPr>
    </w:p>
    <w:p w14:paraId="748DC543" w14:textId="77777777" w:rsidR="00725228" w:rsidRPr="00725228" w:rsidRDefault="00725228" w:rsidP="00725228">
      <w:pPr>
        <w:spacing w:after="0"/>
        <w:jc w:val="both"/>
        <w:rPr>
          <w:b/>
          <w:bCs/>
          <w:lang w:bidi="ar-IQ"/>
        </w:rPr>
      </w:pPr>
      <w:r w:rsidRPr="00725228">
        <w:rPr>
          <w:b/>
          <w:bCs/>
          <w:lang w:bidi="ar-IQ"/>
        </w:rPr>
        <w:t>How Sanam Al-Adala Supports You</w:t>
      </w:r>
    </w:p>
    <w:p w14:paraId="7DD59F96" w14:textId="214C2E1B" w:rsidR="00725228" w:rsidRPr="00725228" w:rsidRDefault="00725228" w:rsidP="00725228">
      <w:pPr>
        <w:spacing w:after="0"/>
        <w:jc w:val="both"/>
        <w:rPr>
          <w:lang w:bidi="ar-IQ"/>
        </w:rPr>
      </w:pPr>
      <w:r w:rsidRPr="00725228">
        <w:rPr>
          <w:b/>
          <w:bCs/>
          <w:lang w:bidi="ar-IQ"/>
        </w:rPr>
        <w:t xml:space="preserve">Sanam Al-Adala Law Firm and Legal Consultancy </w:t>
      </w:r>
      <w:r>
        <w:rPr>
          <w:b/>
          <w:bCs/>
          <w:lang w:bidi="ar-IQ"/>
        </w:rPr>
        <w:t>LTD</w:t>
      </w:r>
      <w:r w:rsidRPr="00725228">
        <w:rPr>
          <w:lang w:bidi="ar-IQ"/>
        </w:rPr>
        <w:t xml:space="preserve"> provides comprehensive legal support to investors seeking to establish educational institutions in Iraq by offering:</w:t>
      </w:r>
    </w:p>
    <w:p w14:paraId="07582E43" w14:textId="77777777" w:rsidR="00725228" w:rsidRPr="00725228" w:rsidRDefault="00725228">
      <w:pPr>
        <w:numPr>
          <w:ilvl w:val="0"/>
          <w:numId w:val="44"/>
        </w:numPr>
        <w:spacing w:after="0"/>
        <w:jc w:val="both"/>
        <w:rPr>
          <w:lang w:bidi="ar-IQ"/>
        </w:rPr>
      </w:pPr>
      <w:r w:rsidRPr="00725228">
        <w:rPr>
          <w:b/>
          <w:bCs/>
          <w:lang w:bidi="ar-IQ"/>
        </w:rPr>
        <w:t>Assessing the project's legal and regulatory framework.</w:t>
      </w:r>
    </w:p>
    <w:p w14:paraId="5CF3820D" w14:textId="77777777" w:rsidR="00725228" w:rsidRPr="00725228" w:rsidRDefault="00725228">
      <w:pPr>
        <w:numPr>
          <w:ilvl w:val="0"/>
          <w:numId w:val="44"/>
        </w:numPr>
        <w:spacing w:after="0"/>
        <w:jc w:val="both"/>
        <w:rPr>
          <w:lang w:bidi="ar-IQ"/>
        </w:rPr>
      </w:pPr>
      <w:r w:rsidRPr="00725228">
        <w:rPr>
          <w:b/>
          <w:bCs/>
          <w:lang w:bidi="ar-IQ"/>
        </w:rPr>
        <w:t xml:space="preserve">Identifying all </w:t>
      </w:r>
      <w:proofErr w:type="spellStart"/>
      <w:r w:rsidRPr="00725228">
        <w:rPr>
          <w:b/>
          <w:bCs/>
          <w:lang w:bidi="ar-IQ"/>
        </w:rPr>
        <w:t>licences</w:t>
      </w:r>
      <w:proofErr w:type="spellEnd"/>
      <w:r w:rsidRPr="00725228">
        <w:rPr>
          <w:b/>
          <w:bCs/>
          <w:lang w:bidi="ar-IQ"/>
        </w:rPr>
        <w:t>, approvals, and regulatory requirements applicable to the project.</w:t>
      </w:r>
    </w:p>
    <w:p w14:paraId="04D11208" w14:textId="77777777" w:rsidR="00725228" w:rsidRPr="00725228" w:rsidRDefault="00725228">
      <w:pPr>
        <w:numPr>
          <w:ilvl w:val="0"/>
          <w:numId w:val="44"/>
        </w:numPr>
        <w:spacing w:after="0"/>
        <w:jc w:val="both"/>
        <w:rPr>
          <w:lang w:bidi="ar-IQ"/>
        </w:rPr>
      </w:pPr>
      <w:r w:rsidRPr="00725228">
        <w:rPr>
          <w:b/>
          <w:bCs/>
          <w:lang w:bidi="ar-IQ"/>
        </w:rPr>
        <w:t>Reviewing the legal status of the proposed site before any investment is made.</w:t>
      </w:r>
    </w:p>
    <w:p w14:paraId="63AD6032" w14:textId="77777777" w:rsidR="00725228" w:rsidRPr="00725228" w:rsidRDefault="00725228">
      <w:pPr>
        <w:numPr>
          <w:ilvl w:val="0"/>
          <w:numId w:val="44"/>
        </w:numPr>
        <w:spacing w:after="0"/>
        <w:jc w:val="both"/>
        <w:rPr>
          <w:lang w:bidi="ar-IQ"/>
        </w:rPr>
      </w:pPr>
      <w:r w:rsidRPr="00725228">
        <w:rPr>
          <w:b/>
          <w:bCs/>
          <w:lang w:bidi="ar-IQ"/>
        </w:rPr>
        <w:t>Managing and following up the licensing and approval process with the competent authorities.</w:t>
      </w:r>
    </w:p>
    <w:p w14:paraId="0D504D36" w14:textId="77777777" w:rsidR="00725228" w:rsidRPr="00725228" w:rsidRDefault="00725228">
      <w:pPr>
        <w:numPr>
          <w:ilvl w:val="0"/>
          <w:numId w:val="44"/>
        </w:numPr>
        <w:spacing w:after="0"/>
        <w:jc w:val="both"/>
        <w:rPr>
          <w:lang w:bidi="ar-IQ"/>
        </w:rPr>
      </w:pPr>
      <w:r w:rsidRPr="00725228">
        <w:rPr>
          <w:b/>
          <w:bCs/>
          <w:lang w:bidi="ar-IQ"/>
        </w:rPr>
        <w:t>Coordinating with relevant government authorities throughout the various stages of the project.</w:t>
      </w:r>
    </w:p>
    <w:p w14:paraId="5CAECB6F" w14:textId="77777777" w:rsidR="00725228" w:rsidRPr="00725228" w:rsidRDefault="00725228">
      <w:pPr>
        <w:numPr>
          <w:ilvl w:val="0"/>
          <w:numId w:val="44"/>
        </w:numPr>
        <w:spacing w:after="0"/>
        <w:jc w:val="both"/>
        <w:rPr>
          <w:lang w:bidi="ar-IQ"/>
        </w:rPr>
      </w:pPr>
      <w:r w:rsidRPr="00725228">
        <w:rPr>
          <w:b/>
          <w:bCs/>
          <w:lang w:bidi="ar-IQ"/>
        </w:rPr>
        <w:t>Providing ongoing legal advice after commencement of operations to ensure continued compliance with applicable laws, regulations, and administrative instructions.</w:t>
      </w:r>
    </w:p>
    <w:p w14:paraId="38BF51B8" w14:textId="77777777" w:rsidR="00725228" w:rsidRPr="00725228" w:rsidRDefault="00725228" w:rsidP="00725228">
      <w:pPr>
        <w:spacing w:after="0"/>
        <w:jc w:val="both"/>
        <w:rPr>
          <w:lang w:bidi="ar-IQ"/>
        </w:rPr>
      </w:pPr>
      <w:r w:rsidRPr="00725228">
        <w:rPr>
          <w:lang w:bidi="ar-IQ"/>
        </w:rPr>
        <w:t xml:space="preserve">Our role extends well beyond obtaining the necessary </w:t>
      </w:r>
      <w:proofErr w:type="spellStart"/>
      <w:r w:rsidRPr="00725228">
        <w:rPr>
          <w:lang w:bidi="ar-IQ"/>
        </w:rPr>
        <w:t>licences</w:t>
      </w:r>
      <w:proofErr w:type="spellEnd"/>
      <w:r w:rsidRPr="00725228">
        <w:rPr>
          <w:lang w:bidi="ar-IQ"/>
        </w:rPr>
        <w:t xml:space="preserve"> and approvals. We work with investors to establish educational institutions on a solid legal foundation, enabling them to operate with confidence, maintain regulatory compliance, and achieve sustainable long-term growth within a clear and reliable legal framework.</w:t>
      </w:r>
    </w:p>
    <w:p w14:paraId="0DDCB78C" w14:textId="77777777" w:rsidR="00725228" w:rsidRPr="00725228" w:rsidRDefault="00725228" w:rsidP="00725228">
      <w:pPr>
        <w:bidi/>
        <w:spacing w:after="0"/>
        <w:jc w:val="both"/>
        <w:rPr>
          <w:rtl/>
          <w:lang w:bidi="ar-IQ"/>
        </w:rPr>
      </w:pPr>
    </w:p>
    <w:p w14:paraId="5779186B" w14:textId="77777777" w:rsidR="00725228" w:rsidRDefault="00725228" w:rsidP="00725228">
      <w:pPr>
        <w:bidi/>
        <w:spacing w:after="0"/>
        <w:jc w:val="both"/>
        <w:rPr>
          <w:rtl/>
          <w:lang w:bidi="ar-IQ"/>
        </w:rPr>
      </w:pPr>
    </w:p>
    <w:p w14:paraId="69E1454A" w14:textId="77777777" w:rsidR="00415A02" w:rsidRPr="00415A02" w:rsidRDefault="00415A02" w:rsidP="00725228">
      <w:pPr>
        <w:bidi/>
        <w:spacing w:after="0"/>
        <w:jc w:val="both"/>
        <w:rPr>
          <w:b/>
          <w:bCs/>
          <w:lang w:bidi="ar-IQ"/>
        </w:rPr>
      </w:pPr>
      <w:r w:rsidRPr="00415A02">
        <w:rPr>
          <w:b/>
          <w:bCs/>
          <w:rtl/>
        </w:rPr>
        <w:t>الجامعات والكليات الأهلية في العراق</w:t>
      </w:r>
    </w:p>
    <w:p w14:paraId="022C294A" w14:textId="77777777" w:rsidR="00415A02" w:rsidRPr="00415A02" w:rsidRDefault="00415A02" w:rsidP="00725228">
      <w:pPr>
        <w:bidi/>
        <w:spacing w:after="0"/>
        <w:jc w:val="both"/>
        <w:rPr>
          <w:b/>
          <w:bCs/>
          <w:lang w:bidi="ar-IQ"/>
        </w:rPr>
      </w:pPr>
      <w:r w:rsidRPr="00415A02">
        <w:rPr>
          <w:b/>
          <w:bCs/>
          <w:rtl/>
        </w:rPr>
        <w:t>الإطار القانوني ومتطلبات الاستثمار</w:t>
      </w:r>
    </w:p>
    <w:p w14:paraId="7338A398" w14:textId="77777777" w:rsidR="00415A02" w:rsidRPr="00415A02" w:rsidRDefault="00415A02" w:rsidP="00725228">
      <w:pPr>
        <w:bidi/>
        <w:spacing w:after="0"/>
        <w:jc w:val="both"/>
        <w:rPr>
          <w:lang w:bidi="ar-IQ"/>
        </w:rPr>
      </w:pPr>
      <w:r w:rsidRPr="00415A02">
        <w:rPr>
          <w:rtl/>
        </w:rPr>
        <w:t>يمثل قطاع التعليم الجامعي الأهلي أحد أهم القطاعات الاستثمارية في العراق، لما يشهده من توسع مستمر في أعداد الطلبة، وزيادة الطلب على البرامج الأكاديمية والتخصصات الحديثة، فضلاً عن توجه الدولة إلى دعم مشاركة القطاع الخاص في تطوير التعليم العالي ضمن الأطر القانونية المنظمة</w:t>
      </w:r>
      <w:r w:rsidRPr="00415A02">
        <w:rPr>
          <w:lang w:bidi="ar-IQ"/>
        </w:rPr>
        <w:t>.</w:t>
      </w:r>
    </w:p>
    <w:p w14:paraId="5EE8E266" w14:textId="77777777" w:rsidR="00415A02" w:rsidRPr="00415A02" w:rsidRDefault="00415A02" w:rsidP="00725228">
      <w:pPr>
        <w:bidi/>
        <w:spacing w:after="0"/>
        <w:jc w:val="both"/>
        <w:rPr>
          <w:lang w:bidi="ar-IQ"/>
        </w:rPr>
      </w:pPr>
      <w:r w:rsidRPr="00415A02">
        <w:rPr>
          <w:rtl/>
        </w:rPr>
        <w:t>إلا أن إنشاء جامعة أو كلية أهلية لا يُعد مشروعاً استثمارياً اعتيادياً، بل يخضع لمنظومة قانونية وتنظيمية متخصصة تهدف إلى ضمان جودة التعليم، والمحافظة على المعايير الأكاديمية، وحماية حقوق الطلبة، وتحقيق متطلبات الاعتماد المؤسسي</w:t>
      </w:r>
      <w:r w:rsidRPr="00415A02">
        <w:rPr>
          <w:lang w:bidi="ar-IQ"/>
        </w:rPr>
        <w:t>.</w:t>
      </w:r>
    </w:p>
    <w:p w14:paraId="27424E47" w14:textId="77777777" w:rsidR="00415A02" w:rsidRDefault="00415A02" w:rsidP="00725228">
      <w:pPr>
        <w:bidi/>
        <w:spacing w:after="0"/>
        <w:jc w:val="both"/>
        <w:rPr>
          <w:rtl/>
          <w:lang w:bidi="ar-IQ"/>
        </w:rPr>
      </w:pPr>
      <w:r w:rsidRPr="00415A02">
        <w:rPr>
          <w:rtl/>
        </w:rPr>
        <w:t>ولهذا السبب، فإن مرحلة التخطيط القانوني تعد من أهم مراحل المشروع، لأنها تؤثر بصورة مباشرة في إمكانية الحصول على الموافقات الرسمية واستمرار المؤسسة التعليمية في ممارسة نشاطها بصورة قانونية</w:t>
      </w:r>
      <w:r w:rsidRPr="00415A02">
        <w:rPr>
          <w:lang w:bidi="ar-IQ"/>
        </w:rPr>
        <w:t>.</w:t>
      </w:r>
    </w:p>
    <w:p w14:paraId="6A6EA220" w14:textId="77777777" w:rsidR="00725228" w:rsidRDefault="00725228" w:rsidP="00725228">
      <w:pPr>
        <w:bidi/>
        <w:spacing w:after="0"/>
        <w:jc w:val="both"/>
        <w:rPr>
          <w:rtl/>
          <w:lang w:bidi="ar-IQ"/>
        </w:rPr>
      </w:pPr>
    </w:p>
    <w:p w14:paraId="57D53237" w14:textId="77777777" w:rsidR="00725228" w:rsidRPr="00725228" w:rsidRDefault="00725228" w:rsidP="00725228">
      <w:pPr>
        <w:bidi/>
        <w:spacing w:after="0"/>
        <w:jc w:val="right"/>
        <w:rPr>
          <w:b/>
          <w:bCs/>
          <w:lang w:bidi="ar-IQ"/>
        </w:rPr>
      </w:pPr>
      <w:r w:rsidRPr="00725228">
        <w:rPr>
          <w:b/>
          <w:bCs/>
          <w:lang w:bidi="ar-IQ"/>
        </w:rPr>
        <w:t>Private Universities and Colleges in Iraq</w:t>
      </w:r>
    </w:p>
    <w:p w14:paraId="28F45108" w14:textId="77777777" w:rsidR="00725228" w:rsidRPr="00725228" w:rsidRDefault="00725228" w:rsidP="00725228">
      <w:pPr>
        <w:bidi/>
        <w:spacing w:after="0"/>
        <w:jc w:val="right"/>
        <w:rPr>
          <w:b/>
          <w:bCs/>
          <w:lang w:bidi="ar-IQ"/>
        </w:rPr>
      </w:pPr>
      <w:r w:rsidRPr="00725228">
        <w:rPr>
          <w:b/>
          <w:bCs/>
          <w:lang w:bidi="ar-IQ"/>
        </w:rPr>
        <w:t>Legal Framework and Investment Requirements</w:t>
      </w:r>
    </w:p>
    <w:p w14:paraId="3FD56CB5" w14:textId="77777777" w:rsidR="00725228" w:rsidRPr="00725228" w:rsidRDefault="00725228" w:rsidP="00725228">
      <w:pPr>
        <w:bidi/>
        <w:spacing w:after="0"/>
        <w:jc w:val="right"/>
        <w:rPr>
          <w:lang w:bidi="ar-IQ"/>
        </w:rPr>
      </w:pPr>
      <w:r w:rsidRPr="00725228">
        <w:rPr>
          <w:lang w:bidi="ar-IQ"/>
        </w:rPr>
        <w:t xml:space="preserve">The private higher education sector represents one of the most significant investment opportunities in Iraq. It continues to experience steady growth, driven by increasing student enrolment, rising demand for modern academic </w:t>
      </w:r>
      <w:proofErr w:type="spellStart"/>
      <w:r w:rsidRPr="00725228">
        <w:rPr>
          <w:lang w:bidi="ar-IQ"/>
        </w:rPr>
        <w:t>programmes</w:t>
      </w:r>
      <w:proofErr w:type="spellEnd"/>
      <w:r w:rsidRPr="00725228">
        <w:rPr>
          <w:lang w:bidi="ar-IQ"/>
        </w:rPr>
        <w:t xml:space="preserve"> and </w:t>
      </w:r>
      <w:proofErr w:type="spellStart"/>
      <w:r w:rsidRPr="00725228">
        <w:rPr>
          <w:lang w:bidi="ar-IQ"/>
        </w:rPr>
        <w:t>specialised</w:t>
      </w:r>
      <w:proofErr w:type="spellEnd"/>
      <w:r w:rsidRPr="00725228">
        <w:rPr>
          <w:lang w:bidi="ar-IQ"/>
        </w:rPr>
        <w:t xml:space="preserve"> fields of study, and the State's policy of encouraging private sector participation in the development of higher education within the applicable legal and regulatory framework.</w:t>
      </w:r>
    </w:p>
    <w:p w14:paraId="79B83C8F" w14:textId="77777777" w:rsidR="00725228" w:rsidRPr="00725228" w:rsidRDefault="00725228" w:rsidP="00725228">
      <w:pPr>
        <w:bidi/>
        <w:spacing w:after="0"/>
        <w:jc w:val="right"/>
        <w:rPr>
          <w:lang w:bidi="ar-IQ"/>
        </w:rPr>
      </w:pPr>
      <w:r w:rsidRPr="00725228">
        <w:rPr>
          <w:lang w:bidi="ar-IQ"/>
        </w:rPr>
        <w:t xml:space="preserve">However, establishing a private university or college is not an ordinary commercial investment. It is subject to a </w:t>
      </w:r>
      <w:proofErr w:type="spellStart"/>
      <w:r w:rsidRPr="00725228">
        <w:rPr>
          <w:lang w:bidi="ar-IQ"/>
        </w:rPr>
        <w:t>specialised</w:t>
      </w:r>
      <w:proofErr w:type="spellEnd"/>
      <w:r w:rsidRPr="00725228">
        <w:rPr>
          <w:lang w:bidi="ar-IQ"/>
        </w:rPr>
        <w:t xml:space="preserve"> legal and regulatory regime designed to ensure the quality of higher education, maintain academic standards, safeguard students' rights, and satisfy institutional accreditation requirements.</w:t>
      </w:r>
    </w:p>
    <w:p w14:paraId="2BF82DDD" w14:textId="77777777" w:rsidR="00725228" w:rsidRPr="00725228" w:rsidRDefault="00725228" w:rsidP="00725228">
      <w:pPr>
        <w:bidi/>
        <w:spacing w:after="0"/>
        <w:jc w:val="right"/>
        <w:rPr>
          <w:lang w:bidi="ar-IQ"/>
        </w:rPr>
      </w:pPr>
      <w:r w:rsidRPr="00725228">
        <w:rPr>
          <w:lang w:bidi="ar-IQ"/>
        </w:rPr>
        <w:t>For this reason, legal planning is one of the most critical stages of the project. A well-structured legal strategy directly influences the institution's ability to obtain the necessary governmental approvals, comply with regulatory requirements, and operate lawfully and sustainably over the long term.</w:t>
      </w:r>
    </w:p>
    <w:p w14:paraId="2CBEBB6B" w14:textId="77777777" w:rsidR="00725228" w:rsidRPr="00725228" w:rsidRDefault="00725228" w:rsidP="00725228">
      <w:pPr>
        <w:bidi/>
        <w:spacing w:after="0"/>
        <w:jc w:val="right"/>
        <w:rPr>
          <w:lang w:bidi="ar-IQ"/>
        </w:rPr>
      </w:pPr>
    </w:p>
    <w:p w14:paraId="35C1D0DC" w14:textId="77777777" w:rsidR="00415A02" w:rsidRPr="00415A02" w:rsidRDefault="00000000" w:rsidP="00725228">
      <w:pPr>
        <w:bidi/>
        <w:spacing w:after="0"/>
        <w:jc w:val="both"/>
        <w:rPr>
          <w:lang w:bidi="ar-IQ"/>
        </w:rPr>
      </w:pPr>
      <w:r>
        <w:rPr>
          <w:lang w:bidi="ar-IQ"/>
        </w:rPr>
        <w:pict w14:anchorId="29B9DF0F">
          <v:rect id="_x0000_i1039" style="width:0;height:1.5pt" o:hralign="center" o:hrstd="t" o:hr="t" fillcolor="#a0a0a0" stroked="f"/>
        </w:pict>
      </w:r>
    </w:p>
    <w:p w14:paraId="6776644E" w14:textId="77777777" w:rsidR="00415A02" w:rsidRPr="00415A02" w:rsidRDefault="00415A02" w:rsidP="00725228">
      <w:pPr>
        <w:bidi/>
        <w:spacing w:after="0"/>
        <w:jc w:val="both"/>
        <w:rPr>
          <w:b/>
          <w:bCs/>
          <w:lang w:bidi="ar-IQ"/>
        </w:rPr>
      </w:pPr>
      <w:r w:rsidRPr="00415A02">
        <w:rPr>
          <w:b/>
          <w:bCs/>
          <w:rtl/>
        </w:rPr>
        <w:t>لماذا يحتاج هذا القطاع إلى دراسة قانونية متخصصة؟</w:t>
      </w:r>
    </w:p>
    <w:p w14:paraId="43F3031D" w14:textId="77777777" w:rsidR="00415A02" w:rsidRPr="00415A02" w:rsidRDefault="00415A02" w:rsidP="00725228">
      <w:pPr>
        <w:bidi/>
        <w:spacing w:after="0"/>
        <w:jc w:val="both"/>
        <w:rPr>
          <w:lang w:bidi="ar-IQ"/>
        </w:rPr>
      </w:pPr>
      <w:r w:rsidRPr="00415A02">
        <w:rPr>
          <w:rtl/>
        </w:rPr>
        <w:t>يتميز قطاع التعليم الجامعي بوجود متطلبات تختلف عن معظم الأنشطة الاستثمارية الأخرى، إذ لا يكفي تأسيس الشركة أو توفير التمويل، بل ينبغي دراسة مجموعة واسعة من الجوانب القانونية والتنظيمية قبل البدء بالمشروع</w:t>
      </w:r>
      <w:r w:rsidRPr="00415A02">
        <w:rPr>
          <w:lang w:bidi="ar-IQ"/>
        </w:rPr>
        <w:t>.</w:t>
      </w:r>
    </w:p>
    <w:p w14:paraId="5CCB5643" w14:textId="77777777" w:rsidR="00415A02" w:rsidRPr="00415A02" w:rsidRDefault="00415A02" w:rsidP="00725228">
      <w:pPr>
        <w:bidi/>
        <w:spacing w:after="0"/>
        <w:jc w:val="both"/>
        <w:rPr>
          <w:lang w:bidi="ar-IQ"/>
        </w:rPr>
      </w:pPr>
      <w:r w:rsidRPr="00415A02">
        <w:rPr>
          <w:rtl/>
        </w:rPr>
        <w:t>ومن أهم هذه الجوانب</w:t>
      </w:r>
      <w:r w:rsidRPr="00415A02">
        <w:rPr>
          <w:lang w:bidi="ar-IQ"/>
        </w:rPr>
        <w:t>:</w:t>
      </w:r>
    </w:p>
    <w:p w14:paraId="7FB9234D" w14:textId="77777777" w:rsidR="00415A02" w:rsidRPr="00415A02" w:rsidRDefault="00415A02" w:rsidP="00725228">
      <w:pPr>
        <w:numPr>
          <w:ilvl w:val="0"/>
          <w:numId w:val="9"/>
        </w:numPr>
        <w:bidi/>
        <w:spacing w:after="0"/>
        <w:jc w:val="both"/>
        <w:rPr>
          <w:lang w:bidi="ar-IQ"/>
        </w:rPr>
      </w:pPr>
      <w:r w:rsidRPr="00415A02">
        <w:rPr>
          <w:rtl/>
        </w:rPr>
        <w:t>طبيعة الكيان القانوني المناسب للمشروع</w:t>
      </w:r>
      <w:r w:rsidRPr="00415A02">
        <w:rPr>
          <w:lang w:bidi="ar-IQ"/>
        </w:rPr>
        <w:t xml:space="preserve">. </w:t>
      </w:r>
    </w:p>
    <w:p w14:paraId="7C8C2E71" w14:textId="77777777" w:rsidR="00415A02" w:rsidRPr="00415A02" w:rsidRDefault="00415A02" w:rsidP="00725228">
      <w:pPr>
        <w:numPr>
          <w:ilvl w:val="0"/>
          <w:numId w:val="9"/>
        </w:numPr>
        <w:bidi/>
        <w:spacing w:after="0"/>
        <w:jc w:val="both"/>
        <w:rPr>
          <w:lang w:bidi="ar-IQ"/>
        </w:rPr>
      </w:pPr>
      <w:r w:rsidRPr="00415A02">
        <w:rPr>
          <w:rtl/>
        </w:rPr>
        <w:t>المتطلبات الخاصة بالمؤسسين والمستثمرين</w:t>
      </w:r>
      <w:r w:rsidRPr="00415A02">
        <w:rPr>
          <w:lang w:bidi="ar-IQ"/>
        </w:rPr>
        <w:t xml:space="preserve">. </w:t>
      </w:r>
    </w:p>
    <w:p w14:paraId="28DE8D6D" w14:textId="77777777" w:rsidR="00415A02" w:rsidRPr="00415A02" w:rsidRDefault="00415A02" w:rsidP="00725228">
      <w:pPr>
        <w:numPr>
          <w:ilvl w:val="0"/>
          <w:numId w:val="9"/>
        </w:numPr>
        <w:bidi/>
        <w:spacing w:after="0"/>
        <w:jc w:val="both"/>
        <w:rPr>
          <w:lang w:bidi="ar-IQ"/>
        </w:rPr>
      </w:pPr>
      <w:r w:rsidRPr="00415A02">
        <w:rPr>
          <w:rtl/>
        </w:rPr>
        <w:t>الاشتراطات الأكاديمية والإدارية</w:t>
      </w:r>
      <w:r w:rsidRPr="00415A02">
        <w:rPr>
          <w:lang w:bidi="ar-IQ"/>
        </w:rPr>
        <w:t xml:space="preserve">. </w:t>
      </w:r>
    </w:p>
    <w:p w14:paraId="7CE4697B" w14:textId="77777777" w:rsidR="00415A02" w:rsidRPr="00415A02" w:rsidRDefault="00415A02" w:rsidP="00725228">
      <w:pPr>
        <w:numPr>
          <w:ilvl w:val="0"/>
          <w:numId w:val="9"/>
        </w:numPr>
        <w:bidi/>
        <w:spacing w:after="0"/>
        <w:jc w:val="both"/>
        <w:rPr>
          <w:lang w:bidi="ar-IQ"/>
        </w:rPr>
      </w:pPr>
      <w:r w:rsidRPr="00415A02">
        <w:rPr>
          <w:rtl/>
        </w:rPr>
        <w:t>متطلبات الحرم الجامعي والبنية التحتية</w:t>
      </w:r>
      <w:r w:rsidRPr="00415A02">
        <w:rPr>
          <w:lang w:bidi="ar-IQ"/>
        </w:rPr>
        <w:t xml:space="preserve">. </w:t>
      </w:r>
    </w:p>
    <w:p w14:paraId="61AFA08C" w14:textId="77777777" w:rsidR="00415A02" w:rsidRPr="00415A02" w:rsidRDefault="00415A02" w:rsidP="00725228">
      <w:pPr>
        <w:numPr>
          <w:ilvl w:val="0"/>
          <w:numId w:val="9"/>
        </w:numPr>
        <w:bidi/>
        <w:spacing w:after="0"/>
        <w:jc w:val="both"/>
        <w:rPr>
          <w:lang w:bidi="ar-IQ"/>
        </w:rPr>
      </w:pPr>
      <w:r w:rsidRPr="00415A02">
        <w:rPr>
          <w:rtl/>
        </w:rPr>
        <w:t>الهيكل الإداري للمؤسسة</w:t>
      </w:r>
      <w:r w:rsidRPr="00415A02">
        <w:rPr>
          <w:lang w:bidi="ar-IQ"/>
        </w:rPr>
        <w:t xml:space="preserve">. </w:t>
      </w:r>
    </w:p>
    <w:p w14:paraId="29AF0748" w14:textId="77777777" w:rsidR="00415A02" w:rsidRPr="00415A02" w:rsidRDefault="00415A02" w:rsidP="00725228">
      <w:pPr>
        <w:numPr>
          <w:ilvl w:val="0"/>
          <w:numId w:val="9"/>
        </w:numPr>
        <w:bidi/>
        <w:spacing w:after="0"/>
        <w:jc w:val="both"/>
        <w:rPr>
          <w:lang w:bidi="ar-IQ"/>
        </w:rPr>
      </w:pPr>
      <w:r w:rsidRPr="00415A02">
        <w:rPr>
          <w:rtl/>
        </w:rPr>
        <w:t>الضوابط الخاصة بالكوادر التدريسية والإدارية</w:t>
      </w:r>
      <w:r w:rsidRPr="00415A02">
        <w:rPr>
          <w:lang w:bidi="ar-IQ"/>
        </w:rPr>
        <w:t xml:space="preserve">. </w:t>
      </w:r>
    </w:p>
    <w:p w14:paraId="3AB728A1" w14:textId="77777777" w:rsidR="00415A02" w:rsidRPr="00415A02" w:rsidRDefault="00415A02" w:rsidP="00725228">
      <w:pPr>
        <w:numPr>
          <w:ilvl w:val="0"/>
          <w:numId w:val="9"/>
        </w:numPr>
        <w:bidi/>
        <w:spacing w:after="0"/>
        <w:jc w:val="both"/>
        <w:rPr>
          <w:lang w:bidi="ar-IQ"/>
        </w:rPr>
      </w:pPr>
      <w:r w:rsidRPr="00415A02">
        <w:rPr>
          <w:rtl/>
        </w:rPr>
        <w:t>البرامج والتخصصات الأكاديمية</w:t>
      </w:r>
      <w:r w:rsidRPr="00415A02">
        <w:rPr>
          <w:lang w:bidi="ar-IQ"/>
        </w:rPr>
        <w:t xml:space="preserve">. </w:t>
      </w:r>
    </w:p>
    <w:p w14:paraId="1F9E694E" w14:textId="77777777" w:rsidR="00415A02" w:rsidRPr="00415A02" w:rsidRDefault="00415A02" w:rsidP="00725228">
      <w:pPr>
        <w:numPr>
          <w:ilvl w:val="0"/>
          <w:numId w:val="9"/>
        </w:numPr>
        <w:bidi/>
        <w:spacing w:after="0"/>
        <w:jc w:val="both"/>
        <w:rPr>
          <w:lang w:bidi="ar-IQ"/>
        </w:rPr>
      </w:pPr>
      <w:r w:rsidRPr="00415A02">
        <w:rPr>
          <w:rtl/>
        </w:rPr>
        <w:t>الالتزامات المستمرة بعد بدء التشغيل</w:t>
      </w:r>
      <w:r w:rsidRPr="00415A02">
        <w:rPr>
          <w:lang w:bidi="ar-IQ"/>
        </w:rPr>
        <w:t xml:space="preserve">. </w:t>
      </w:r>
    </w:p>
    <w:p w14:paraId="1B3A8D63" w14:textId="77777777" w:rsidR="00415A02" w:rsidRDefault="00415A02" w:rsidP="00725228">
      <w:pPr>
        <w:bidi/>
        <w:spacing w:after="0"/>
        <w:jc w:val="both"/>
        <w:rPr>
          <w:rtl/>
          <w:lang w:bidi="ar-IQ"/>
        </w:rPr>
      </w:pPr>
      <w:r w:rsidRPr="00415A02">
        <w:rPr>
          <w:rtl/>
        </w:rPr>
        <w:t>إن معالجة هذه الجوانب في مرحلة مبكرة تساعد على بناء مشروع أكثر استقراراً، وتقلل من احتمالات التأخير أو الحاجة إلى تعديل هيكل المشروع لاحقاً</w:t>
      </w:r>
      <w:r w:rsidRPr="00415A02">
        <w:rPr>
          <w:lang w:bidi="ar-IQ"/>
        </w:rPr>
        <w:t>.</w:t>
      </w:r>
    </w:p>
    <w:p w14:paraId="7C6E47E5" w14:textId="77777777" w:rsidR="00725228" w:rsidRDefault="00725228" w:rsidP="00725228">
      <w:pPr>
        <w:bidi/>
        <w:spacing w:after="0"/>
        <w:jc w:val="both"/>
        <w:rPr>
          <w:rtl/>
          <w:lang w:bidi="ar-IQ"/>
        </w:rPr>
      </w:pPr>
    </w:p>
    <w:p w14:paraId="24BE4338" w14:textId="77777777" w:rsidR="00725228" w:rsidRPr="00725228" w:rsidRDefault="00725228" w:rsidP="00725228">
      <w:pPr>
        <w:spacing w:after="0"/>
        <w:jc w:val="both"/>
        <w:rPr>
          <w:b/>
          <w:bCs/>
          <w:lang w:bidi="ar-IQ"/>
        </w:rPr>
      </w:pPr>
      <w:r w:rsidRPr="00725228">
        <w:rPr>
          <w:b/>
          <w:bCs/>
          <w:lang w:bidi="ar-IQ"/>
        </w:rPr>
        <w:t xml:space="preserve">Why Does This Sector Require </w:t>
      </w:r>
      <w:proofErr w:type="spellStart"/>
      <w:r w:rsidRPr="00725228">
        <w:rPr>
          <w:b/>
          <w:bCs/>
          <w:lang w:bidi="ar-IQ"/>
        </w:rPr>
        <w:t>Specialised</w:t>
      </w:r>
      <w:proofErr w:type="spellEnd"/>
      <w:r w:rsidRPr="00725228">
        <w:rPr>
          <w:b/>
          <w:bCs/>
          <w:lang w:bidi="ar-IQ"/>
        </w:rPr>
        <w:t xml:space="preserve"> Legal Advice?</w:t>
      </w:r>
    </w:p>
    <w:p w14:paraId="32257F74" w14:textId="77777777" w:rsidR="00725228" w:rsidRPr="00725228" w:rsidRDefault="00725228" w:rsidP="00725228">
      <w:pPr>
        <w:spacing w:after="0"/>
        <w:jc w:val="both"/>
        <w:rPr>
          <w:lang w:bidi="ar-IQ"/>
        </w:rPr>
      </w:pPr>
      <w:r w:rsidRPr="00725228">
        <w:rPr>
          <w:lang w:bidi="ar-IQ"/>
        </w:rPr>
        <w:t>The higher education sector is subject to legal and regulatory requirements that differ significantly from those applicable to most other investment activities. Establishing a company and securing funding alone are not sufficient. Investors must carefully assess a broad range of legal, regulatory, and institutional requirements before commencing the project.</w:t>
      </w:r>
    </w:p>
    <w:p w14:paraId="63976340" w14:textId="77777777" w:rsidR="00725228" w:rsidRPr="00725228" w:rsidRDefault="00725228" w:rsidP="00725228">
      <w:pPr>
        <w:spacing w:after="0"/>
        <w:jc w:val="both"/>
        <w:rPr>
          <w:lang w:bidi="ar-IQ"/>
        </w:rPr>
      </w:pPr>
      <w:r w:rsidRPr="00725228">
        <w:rPr>
          <w:lang w:bidi="ar-IQ"/>
        </w:rPr>
        <w:t>Key considerations include:</w:t>
      </w:r>
    </w:p>
    <w:p w14:paraId="41C76D7C" w14:textId="77777777" w:rsidR="00725228" w:rsidRPr="00725228" w:rsidRDefault="00725228">
      <w:pPr>
        <w:numPr>
          <w:ilvl w:val="0"/>
          <w:numId w:val="45"/>
        </w:numPr>
        <w:spacing w:after="0"/>
        <w:jc w:val="both"/>
        <w:rPr>
          <w:lang w:bidi="ar-IQ"/>
        </w:rPr>
      </w:pPr>
      <w:r w:rsidRPr="00725228">
        <w:rPr>
          <w:b/>
          <w:bCs/>
          <w:lang w:bidi="ar-IQ"/>
        </w:rPr>
        <w:t>Selecting the most appropriate legal structure for the institution.</w:t>
      </w:r>
    </w:p>
    <w:p w14:paraId="1AC002B8" w14:textId="77777777" w:rsidR="00725228" w:rsidRPr="00725228" w:rsidRDefault="00725228">
      <w:pPr>
        <w:numPr>
          <w:ilvl w:val="0"/>
          <w:numId w:val="45"/>
        </w:numPr>
        <w:spacing w:after="0"/>
        <w:jc w:val="both"/>
        <w:rPr>
          <w:lang w:bidi="ar-IQ"/>
        </w:rPr>
      </w:pPr>
      <w:r w:rsidRPr="00725228">
        <w:rPr>
          <w:b/>
          <w:bCs/>
          <w:lang w:bidi="ar-IQ"/>
        </w:rPr>
        <w:t>Meeting the legal requirements applicable to founders and investors.</w:t>
      </w:r>
    </w:p>
    <w:p w14:paraId="53350A0F" w14:textId="77777777" w:rsidR="00725228" w:rsidRPr="00725228" w:rsidRDefault="00725228">
      <w:pPr>
        <w:numPr>
          <w:ilvl w:val="0"/>
          <w:numId w:val="45"/>
        </w:numPr>
        <w:spacing w:after="0"/>
        <w:jc w:val="both"/>
        <w:rPr>
          <w:lang w:bidi="ar-IQ"/>
        </w:rPr>
      </w:pPr>
      <w:r w:rsidRPr="00725228">
        <w:rPr>
          <w:b/>
          <w:bCs/>
          <w:lang w:bidi="ar-IQ"/>
        </w:rPr>
        <w:t>Complying with academic and administrative standards.</w:t>
      </w:r>
    </w:p>
    <w:p w14:paraId="34CFCAA6" w14:textId="77777777" w:rsidR="00725228" w:rsidRPr="00725228" w:rsidRDefault="00725228">
      <w:pPr>
        <w:numPr>
          <w:ilvl w:val="0"/>
          <w:numId w:val="45"/>
        </w:numPr>
        <w:spacing w:after="0"/>
        <w:jc w:val="both"/>
        <w:rPr>
          <w:lang w:bidi="ar-IQ"/>
        </w:rPr>
      </w:pPr>
      <w:r w:rsidRPr="00725228">
        <w:rPr>
          <w:b/>
          <w:bCs/>
          <w:lang w:bidi="ar-IQ"/>
        </w:rPr>
        <w:t>Satisfying campus and infrastructure requirements.</w:t>
      </w:r>
    </w:p>
    <w:p w14:paraId="229E1D0C" w14:textId="77777777" w:rsidR="00725228" w:rsidRPr="00725228" w:rsidRDefault="00725228">
      <w:pPr>
        <w:numPr>
          <w:ilvl w:val="0"/>
          <w:numId w:val="45"/>
        </w:numPr>
        <w:spacing w:after="0"/>
        <w:jc w:val="both"/>
        <w:rPr>
          <w:lang w:bidi="ar-IQ"/>
        </w:rPr>
      </w:pPr>
      <w:r w:rsidRPr="00725228">
        <w:rPr>
          <w:b/>
          <w:bCs/>
          <w:lang w:bidi="ar-IQ"/>
        </w:rPr>
        <w:t>Establishing an appropriate governance and management structure.</w:t>
      </w:r>
    </w:p>
    <w:p w14:paraId="26CD0790" w14:textId="77777777" w:rsidR="00725228" w:rsidRPr="00725228" w:rsidRDefault="00725228">
      <w:pPr>
        <w:numPr>
          <w:ilvl w:val="0"/>
          <w:numId w:val="45"/>
        </w:numPr>
        <w:spacing w:after="0"/>
        <w:jc w:val="both"/>
        <w:rPr>
          <w:lang w:bidi="ar-IQ"/>
        </w:rPr>
      </w:pPr>
      <w:r w:rsidRPr="00725228">
        <w:rPr>
          <w:b/>
          <w:bCs/>
          <w:lang w:bidi="ar-IQ"/>
        </w:rPr>
        <w:t>Meeting the regulatory requirements relating to academic and administrative staff.</w:t>
      </w:r>
    </w:p>
    <w:p w14:paraId="22A7ED9D" w14:textId="77777777" w:rsidR="00725228" w:rsidRPr="00725228" w:rsidRDefault="00725228">
      <w:pPr>
        <w:numPr>
          <w:ilvl w:val="0"/>
          <w:numId w:val="45"/>
        </w:numPr>
        <w:spacing w:after="0"/>
        <w:jc w:val="both"/>
        <w:rPr>
          <w:lang w:bidi="ar-IQ"/>
        </w:rPr>
      </w:pPr>
      <w:r w:rsidRPr="00725228">
        <w:rPr>
          <w:b/>
          <w:bCs/>
          <w:lang w:bidi="ar-IQ"/>
        </w:rPr>
        <w:t xml:space="preserve">Obtaining approval for academic </w:t>
      </w:r>
      <w:proofErr w:type="spellStart"/>
      <w:r w:rsidRPr="00725228">
        <w:rPr>
          <w:b/>
          <w:bCs/>
          <w:lang w:bidi="ar-IQ"/>
        </w:rPr>
        <w:t>programmes</w:t>
      </w:r>
      <w:proofErr w:type="spellEnd"/>
      <w:r w:rsidRPr="00725228">
        <w:rPr>
          <w:b/>
          <w:bCs/>
          <w:lang w:bidi="ar-IQ"/>
        </w:rPr>
        <w:t xml:space="preserve"> and fields of study.</w:t>
      </w:r>
    </w:p>
    <w:p w14:paraId="1F5372C2" w14:textId="77777777" w:rsidR="00725228" w:rsidRPr="00725228" w:rsidRDefault="00725228">
      <w:pPr>
        <w:numPr>
          <w:ilvl w:val="0"/>
          <w:numId w:val="45"/>
        </w:numPr>
        <w:spacing w:after="0"/>
        <w:jc w:val="both"/>
        <w:rPr>
          <w:lang w:bidi="ar-IQ"/>
        </w:rPr>
      </w:pPr>
      <w:r w:rsidRPr="00725228">
        <w:rPr>
          <w:b/>
          <w:bCs/>
          <w:lang w:bidi="ar-IQ"/>
        </w:rPr>
        <w:t>Understanding the ongoing legal and regulatory obligations that apply after the institution begins operations.</w:t>
      </w:r>
    </w:p>
    <w:p w14:paraId="5F664455" w14:textId="77777777" w:rsidR="00725228" w:rsidRPr="00725228" w:rsidRDefault="00725228" w:rsidP="00725228">
      <w:pPr>
        <w:spacing w:after="0"/>
        <w:jc w:val="both"/>
        <w:rPr>
          <w:lang w:bidi="ar-IQ"/>
        </w:rPr>
      </w:pPr>
      <w:r w:rsidRPr="00725228">
        <w:rPr>
          <w:lang w:bidi="ar-IQ"/>
        </w:rPr>
        <w:t>Addressing these issues at an early stage helps establish a stronger legal foundation for the project, reduces the likelihood of delays during the licensing process, and minimizes the need for costly structural or regulatory adjustments at a later stage.</w:t>
      </w:r>
    </w:p>
    <w:p w14:paraId="13D248CA" w14:textId="77777777" w:rsidR="00725228" w:rsidRPr="00725228" w:rsidRDefault="00725228" w:rsidP="00725228">
      <w:pPr>
        <w:bidi/>
        <w:spacing w:after="0"/>
        <w:jc w:val="both"/>
        <w:rPr>
          <w:lang w:bidi="ar-IQ"/>
        </w:rPr>
      </w:pPr>
    </w:p>
    <w:p w14:paraId="304EBD59" w14:textId="77777777" w:rsidR="00415A02" w:rsidRPr="00415A02" w:rsidRDefault="00000000" w:rsidP="00725228">
      <w:pPr>
        <w:bidi/>
        <w:spacing w:after="0"/>
        <w:jc w:val="both"/>
        <w:rPr>
          <w:lang w:bidi="ar-IQ"/>
        </w:rPr>
      </w:pPr>
      <w:r>
        <w:rPr>
          <w:lang w:bidi="ar-IQ"/>
        </w:rPr>
        <w:pict w14:anchorId="5AAF1877">
          <v:rect id="_x0000_i1040" style="width:0;height:1.5pt" o:hralign="center" o:hrstd="t" o:hr="t" fillcolor="#a0a0a0" stroked="f"/>
        </w:pict>
      </w:r>
    </w:p>
    <w:p w14:paraId="57C2C384" w14:textId="77777777" w:rsidR="00415A02" w:rsidRPr="00415A02" w:rsidRDefault="00415A02" w:rsidP="00725228">
      <w:pPr>
        <w:bidi/>
        <w:spacing w:after="0"/>
        <w:jc w:val="both"/>
        <w:rPr>
          <w:b/>
          <w:bCs/>
          <w:lang w:bidi="ar-IQ"/>
        </w:rPr>
      </w:pPr>
      <w:r w:rsidRPr="00415A02">
        <w:rPr>
          <w:b/>
          <w:bCs/>
          <w:rtl/>
        </w:rPr>
        <w:t>هل تختلف متطلبات الجامعات عن الكليات؟</w:t>
      </w:r>
    </w:p>
    <w:p w14:paraId="65D38408" w14:textId="77777777" w:rsidR="00415A02" w:rsidRPr="00415A02" w:rsidRDefault="00415A02" w:rsidP="00725228">
      <w:pPr>
        <w:bidi/>
        <w:spacing w:after="0"/>
        <w:jc w:val="both"/>
        <w:rPr>
          <w:lang w:bidi="ar-IQ"/>
        </w:rPr>
      </w:pPr>
      <w:r w:rsidRPr="00415A02">
        <w:rPr>
          <w:rtl/>
        </w:rPr>
        <w:t>نعم</w:t>
      </w:r>
      <w:r w:rsidRPr="00415A02">
        <w:rPr>
          <w:lang w:bidi="ar-IQ"/>
        </w:rPr>
        <w:t>.</w:t>
      </w:r>
    </w:p>
    <w:p w14:paraId="7E7D0204" w14:textId="77777777" w:rsidR="00415A02" w:rsidRPr="00415A02" w:rsidRDefault="00415A02" w:rsidP="00725228">
      <w:pPr>
        <w:bidi/>
        <w:spacing w:after="0"/>
        <w:jc w:val="both"/>
        <w:rPr>
          <w:lang w:bidi="ar-IQ"/>
        </w:rPr>
      </w:pPr>
      <w:r w:rsidRPr="00415A02">
        <w:rPr>
          <w:rtl/>
        </w:rPr>
        <w:t>فعلى الرغم من خضوع الجامعات والكليات للإطار التنظيمي نفسه بصورة عامة، إلا أن متطلبات كل منهما قد تختلف بحسب</w:t>
      </w:r>
      <w:r w:rsidRPr="00415A02">
        <w:rPr>
          <w:lang w:bidi="ar-IQ"/>
        </w:rPr>
        <w:t>:</w:t>
      </w:r>
    </w:p>
    <w:p w14:paraId="1CC34EDD" w14:textId="77777777" w:rsidR="00415A02" w:rsidRPr="00415A02" w:rsidRDefault="00415A02" w:rsidP="00725228">
      <w:pPr>
        <w:numPr>
          <w:ilvl w:val="0"/>
          <w:numId w:val="10"/>
        </w:numPr>
        <w:bidi/>
        <w:spacing w:after="0"/>
        <w:jc w:val="both"/>
        <w:rPr>
          <w:lang w:bidi="ar-IQ"/>
        </w:rPr>
      </w:pPr>
      <w:r w:rsidRPr="00415A02">
        <w:rPr>
          <w:rtl/>
        </w:rPr>
        <w:t>حجم المؤسسة</w:t>
      </w:r>
      <w:r w:rsidRPr="00415A02">
        <w:rPr>
          <w:lang w:bidi="ar-IQ"/>
        </w:rPr>
        <w:t xml:space="preserve">. </w:t>
      </w:r>
    </w:p>
    <w:p w14:paraId="0BB52E0F" w14:textId="77777777" w:rsidR="00415A02" w:rsidRPr="00415A02" w:rsidRDefault="00415A02" w:rsidP="00725228">
      <w:pPr>
        <w:numPr>
          <w:ilvl w:val="0"/>
          <w:numId w:val="10"/>
        </w:numPr>
        <w:bidi/>
        <w:spacing w:after="0"/>
        <w:jc w:val="both"/>
        <w:rPr>
          <w:lang w:bidi="ar-IQ"/>
        </w:rPr>
      </w:pPr>
      <w:r w:rsidRPr="00415A02">
        <w:rPr>
          <w:rtl/>
        </w:rPr>
        <w:t>عدد الكليات أو الأقسام</w:t>
      </w:r>
      <w:r w:rsidRPr="00415A02">
        <w:rPr>
          <w:lang w:bidi="ar-IQ"/>
        </w:rPr>
        <w:t xml:space="preserve">. </w:t>
      </w:r>
    </w:p>
    <w:p w14:paraId="40B4AAA6" w14:textId="77777777" w:rsidR="00415A02" w:rsidRPr="00415A02" w:rsidRDefault="00415A02" w:rsidP="00725228">
      <w:pPr>
        <w:numPr>
          <w:ilvl w:val="0"/>
          <w:numId w:val="10"/>
        </w:numPr>
        <w:bidi/>
        <w:spacing w:after="0"/>
        <w:jc w:val="both"/>
        <w:rPr>
          <w:lang w:bidi="ar-IQ"/>
        </w:rPr>
      </w:pPr>
      <w:r w:rsidRPr="00415A02">
        <w:rPr>
          <w:rtl/>
        </w:rPr>
        <w:t>نوع البرامج الأكاديمية</w:t>
      </w:r>
      <w:r w:rsidRPr="00415A02">
        <w:rPr>
          <w:lang w:bidi="ar-IQ"/>
        </w:rPr>
        <w:t xml:space="preserve">. </w:t>
      </w:r>
    </w:p>
    <w:p w14:paraId="6E037ACB" w14:textId="77777777" w:rsidR="00415A02" w:rsidRPr="00415A02" w:rsidRDefault="00415A02" w:rsidP="00725228">
      <w:pPr>
        <w:numPr>
          <w:ilvl w:val="0"/>
          <w:numId w:val="10"/>
        </w:numPr>
        <w:bidi/>
        <w:spacing w:after="0"/>
        <w:jc w:val="both"/>
        <w:rPr>
          <w:lang w:bidi="ar-IQ"/>
        </w:rPr>
      </w:pPr>
      <w:r w:rsidRPr="00415A02">
        <w:rPr>
          <w:rtl/>
        </w:rPr>
        <w:t>الطاقة الاستيعابية</w:t>
      </w:r>
      <w:r w:rsidRPr="00415A02">
        <w:rPr>
          <w:lang w:bidi="ar-IQ"/>
        </w:rPr>
        <w:t xml:space="preserve">. </w:t>
      </w:r>
    </w:p>
    <w:p w14:paraId="168AAB72" w14:textId="77777777" w:rsidR="00415A02" w:rsidRPr="00415A02" w:rsidRDefault="00415A02" w:rsidP="00725228">
      <w:pPr>
        <w:numPr>
          <w:ilvl w:val="0"/>
          <w:numId w:val="10"/>
        </w:numPr>
        <w:bidi/>
        <w:spacing w:after="0"/>
        <w:jc w:val="both"/>
        <w:rPr>
          <w:lang w:bidi="ar-IQ"/>
        </w:rPr>
      </w:pPr>
      <w:r w:rsidRPr="00415A02">
        <w:rPr>
          <w:rtl/>
        </w:rPr>
        <w:t>طبيعة التخصصات العلمية</w:t>
      </w:r>
      <w:r w:rsidRPr="00415A02">
        <w:rPr>
          <w:lang w:bidi="ar-IQ"/>
        </w:rPr>
        <w:t xml:space="preserve">. </w:t>
      </w:r>
    </w:p>
    <w:p w14:paraId="60DFE4E4" w14:textId="77777777" w:rsidR="00415A02" w:rsidRPr="00415A02" w:rsidRDefault="00415A02" w:rsidP="00725228">
      <w:pPr>
        <w:numPr>
          <w:ilvl w:val="0"/>
          <w:numId w:val="10"/>
        </w:numPr>
        <w:bidi/>
        <w:spacing w:after="0"/>
        <w:jc w:val="both"/>
        <w:rPr>
          <w:lang w:bidi="ar-IQ"/>
        </w:rPr>
      </w:pPr>
      <w:r w:rsidRPr="00415A02">
        <w:rPr>
          <w:rtl/>
        </w:rPr>
        <w:t>المتطلبات الفنية والإدارية التي تفرضها الجهات المختصة</w:t>
      </w:r>
      <w:r w:rsidRPr="00415A02">
        <w:rPr>
          <w:lang w:bidi="ar-IQ"/>
        </w:rPr>
        <w:t xml:space="preserve">. </w:t>
      </w:r>
    </w:p>
    <w:p w14:paraId="085CECAD" w14:textId="77777777" w:rsidR="00415A02" w:rsidRDefault="00415A02" w:rsidP="00725228">
      <w:pPr>
        <w:bidi/>
        <w:spacing w:after="0"/>
        <w:jc w:val="both"/>
        <w:rPr>
          <w:rtl/>
          <w:lang w:bidi="ar-IQ"/>
        </w:rPr>
      </w:pPr>
      <w:r w:rsidRPr="00415A02">
        <w:rPr>
          <w:rtl/>
        </w:rPr>
        <w:t>ولذلك، فإن كل مشروع ينبغي أن يدرس بصورة مستقلة قبل البدء بإجراءات التأسيس</w:t>
      </w:r>
      <w:r w:rsidRPr="00415A02">
        <w:rPr>
          <w:lang w:bidi="ar-IQ"/>
        </w:rPr>
        <w:t>.</w:t>
      </w:r>
    </w:p>
    <w:p w14:paraId="53B445F0" w14:textId="77777777" w:rsidR="00725228" w:rsidRPr="00725228" w:rsidRDefault="00725228" w:rsidP="00725228">
      <w:pPr>
        <w:spacing w:after="0"/>
        <w:jc w:val="both"/>
        <w:rPr>
          <w:b/>
          <w:bCs/>
          <w:lang w:bidi="ar-IQ"/>
        </w:rPr>
      </w:pPr>
      <w:r w:rsidRPr="00725228">
        <w:rPr>
          <w:b/>
          <w:bCs/>
          <w:lang w:bidi="ar-IQ"/>
        </w:rPr>
        <w:t>Do the Requirements for Universities Differ from Those for Colleges?</w:t>
      </w:r>
    </w:p>
    <w:p w14:paraId="45EBF6C8" w14:textId="77777777" w:rsidR="00725228" w:rsidRPr="00725228" w:rsidRDefault="00725228" w:rsidP="00725228">
      <w:pPr>
        <w:spacing w:after="0"/>
        <w:jc w:val="both"/>
        <w:rPr>
          <w:lang w:bidi="ar-IQ"/>
        </w:rPr>
      </w:pPr>
      <w:r w:rsidRPr="00725228">
        <w:rPr>
          <w:b/>
          <w:bCs/>
          <w:lang w:bidi="ar-IQ"/>
        </w:rPr>
        <w:t>Yes.</w:t>
      </w:r>
    </w:p>
    <w:p w14:paraId="08673465" w14:textId="77777777" w:rsidR="00725228" w:rsidRPr="00725228" w:rsidRDefault="00725228" w:rsidP="00725228">
      <w:pPr>
        <w:spacing w:after="0"/>
        <w:jc w:val="both"/>
        <w:rPr>
          <w:lang w:bidi="ar-IQ"/>
        </w:rPr>
      </w:pPr>
      <w:r w:rsidRPr="00725228">
        <w:rPr>
          <w:lang w:bidi="ar-IQ"/>
        </w:rPr>
        <w:t>Although both universities and colleges are generally governed by the same higher education regulatory framework, the specific legal and regulatory requirements applicable to each may differ depending on several factors, including:</w:t>
      </w:r>
    </w:p>
    <w:p w14:paraId="7A51C315" w14:textId="77777777" w:rsidR="00725228" w:rsidRPr="00725228" w:rsidRDefault="00725228">
      <w:pPr>
        <w:numPr>
          <w:ilvl w:val="0"/>
          <w:numId w:val="46"/>
        </w:numPr>
        <w:spacing w:after="0"/>
        <w:jc w:val="both"/>
        <w:rPr>
          <w:lang w:bidi="ar-IQ"/>
        </w:rPr>
      </w:pPr>
      <w:r w:rsidRPr="00725228">
        <w:rPr>
          <w:b/>
          <w:bCs/>
          <w:lang w:bidi="ar-IQ"/>
        </w:rPr>
        <w:t>The size of the institution.</w:t>
      </w:r>
    </w:p>
    <w:p w14:paraId="2DB5E5E8" w14:textId="77777777" w:rsidR="00725228" w:rsidRPr="00725228" w:rsidRDefault="00725228">
      <w:pPr>
        <w:numPr>
          <w:ilvl w:val="0"/>
          <w:numId w:val="46"/>
        </w:numPr>
        <w:spacing w:after="0"/>
        <w:jc w:val="both"/>
        <w:rPr>
          <w:lang w:bidi="ar-IQ"/>
        </w:rPr>
      </w:pPr>
      <w:r w:rsidRPr="00725228">
        <w:rPr>
          <w:b/>
          <w:bCs/>
          <w:lang w:bidi="ar-IQ"/>
        </w:rPr>
        <w:t>The number of colleges, faculties, or academic departments.</w:t>
      </w:r>
    </w:p>
    <w:p w14:paraId="3641B0B3" w14:textId="77777777" w:rsidR="00725228" w:rsidRPr="00725228" w:rsidRDefault="00725228">
      <w:pPr>
        <w:numPr>
          <w:ilvl w:val="0"/>
          <w:numId w:val="46"/>
        </w:numPr>
        <w:spacing w:after="0"/>
        <w:jc w:val="both"/>
        <w:rPr>
          <w:lang w:bidi="ar-IQ"/>
        </w:rPr>
      </w:pPr>
      <w:r w:rsidRPr="00725228">
        <w:rPr>
          <w:b/>
          <w:bCs/>
          <w:lang w:bidi="ar-IQ"/>
        </w:rPr>
        <w:t xml:space="preserve">The nature of the academic </w:t>
      </w:r>
      <w:proofErr w:type="spellStart"/>
      <w:r w:rsidRPr="00725228">
        <w:rPr>
          <w:b/>
          <w:bCs/>
          <w:lang w:bidi="ar-IQ"/>
        </w:rPr>
        <w:t>programmes</w:t>
      </w:r>
      <w:proofErr w:type="spellEnd"/>
      <w:r w:rsidRPr="00725228">
        <w:rPr>
          <w:b/>
          <w:bCs/>
          <w:lang w:bidi="ar-IQ"/>
        </w:rPr>
        <w:t xml:space="preserve"> offered.</w:t>
      </w:r>
    </w:p>
    <w:p w14:paraId="11249E71" w14:textId="77777777" w:rsidR="00725228" w:rsidRPr="00725228" w:rsidRDefault="00725228">
      <w:pPr>
        <w:numPr>
          <w:ilvl w:val="0"/>
          <w:numId w:val="46"/>
        </w:numPr>
        <w:spacing w:after="0"/>
        <w:jc w:val="both"/>
        <w:rPr>
          <w:lang w:bidi="ar-IQ"/>
        </w:rPr>
      </w:pPr>
      <w:r w:rsidRPr="00725228">
        <w:rPr>
          <w:b/>
          <w:bCs/>
          <w:lang w:bidi="ar-IQ"/>
        </w:rPr>
        <w:t>Student capacity and enrolment levels.</w:t>
      </w:r>
    </w:p>
    <w:p w14:paraId="44DF1F9B" w14:textId="77777777" w:rsidR="00725228" w:rsidRPr="00725228" w:rsidRDefault="00725228">
      <w:pPr>
        <w:numPr>
          <w:ilvl w:val="0"/>
          <w:numId w:val="46"/>
        </w:numPr>
        <w:spacing w:after="0"/>
        <w:jc w:val="both"/>
        <w:rPr>
          <w:lang w:bidi="ar-IQ"/>
        </w:rPr>
      </w:pPr>
      <w:r w:rsidRPr="00725228">
        <w:rPr>
          <w:b/>
          <w:bCs/>
          <w:lang w:bidi="ar-IQ"/>
        </w:rPr>
        <w:t>The disciplines and fields of study to be provided.</w:t>
      </w:r>
    </w:p>
    <w:p w14:paraId="3ECC4CE2" w14:textId="77777777" w:rsidR="00725228" w:rsidRPr="00725228" w:rsidRDefault="00725228">
      <w:pPr>
        <w:numPr>
          <w:ilvl w:val="0"/>
          <w:numId w:val="46"/>
        </w:numPr>
        <w:spacing w:after="0"/>
        <w:jc w:val="both"/>
        <w:rPr>
          <w:lang w:bidi="ar-IQ"/>
        </w:rPr>
      </w:pPr>
      <w:r w:rsidRPr="00725228">
        <w:rPr>
          <w:b/>
          <w:bCs/>
          <w:lang w:bidi="ar-IQ"/>
        </w:rPr>
        <w:t>The technical, academic, and administrative requirements prescribed by the competent authorities.</w:t>
      </w:r>
    </w:p>
    <w:p w14:paraId="3EAE5032" w14:textId="77777777" w:rsidR="00725228" w:rsidRPr="00725228" w:rsidRDefault="00725228" w:rsidP="00725228">
      <w:pPr>
        <w:spacing w:after="0"/>
        <w:jc w:val="both"/>
        <w:rPr>
          <w:lang w:bidi="ar-IQ"/>
        </w:rPr>
      </w:pPr>
      <w:r w:rsidRPr="00725228">
        <w:rPr>
          <w:lang w:bidi="ar-IQ"/>
        </w:rPr>
        <w:t>Accordingly, each proposed higher education project should be assessed on its own merits before the establishment process begins. A project-specific legal review enables investors to identify the applicable regulatory requirements, develop an appropriate compliance strategy, and establish the institution on a sound legal foundation.</w:t>
      </w:r>
    </w:p>
    <w:p w14:paraId="018A8238" w14:textId="77777777" w:rsidR="00725228" w:rsidRPr="00725228" w:rsidRDefault="00725228" w:rsidP="00725228">
      <w:pPr>
        <w:bidi/>
        <w:spacing w:after="0"/>
        <w:jc w:val="both"/>
        <w:rPr>
          <w:rtl/>
          <w:lang w:bidi="ar-IQ"/>
        </w:rPr>
      </w:pPr>
    </w:p>
    <w:p w14:paraId="05CC3B91" w14:textId="77777777" w:rsidR="00725228" w:rsidRPr="00415A02" w:rsidRDefault="00725228" w:rsidP="00725228">
      <w:pPr>
        <w:bidi/>
        <w:spacing w:after="0"/>
        <w:jc w:val="both"/>
        <w:rPr>
          <w:lang w:bidi="ar-IQ"/>
        </w:rPr>
      </w:pPr>
    </w:p>
    <w:p w14:paraId="6FF06743" w14:textId="77777777" w:rsidR="00415A02" w:rsidRPr="00415A02" w:rsidRDefault="00000000" w:rsidP="00725228">
      <w:pPr>
        <w:bidi/>
        <w:spacing w:after="0"/>
        <w:jc w:val="both"/>
        <w:rPr>
          <w:lang w:bidi="ar-IQ"/>
        </w:rPr>
      </w:pPr>
      <w:r>
        <w:rPr>
          <w:lang w:bidi="ar-IQ"/>
        </w:rPr>
        <w:pict w14:anchorId="0A4A7B27">
          <v:rect id="_x0000_i1041" style="width:0;height:1.5pt" o:hralign="center" o:hrstd="t" o:hr="t" fillcolor="#a0a0a0" stroked="f"/>
        </w:pict>
      </w:r>
    </w:p>
    <w:p w14:paraId="74B65AF1" w14:textId="77777777" w:rsidR="00415A02" w:rsidRPr="00415A02" w:rsidRDefault="00415A02" w:rsidP="00725228">
      <w:pPr>
        <w:bidi/>
        <w:spacing w:after="0"/>
        <w:jc w:val="both"/>
        <w:rPr>
          <w:b/>
          <w:bCs/>
          <w:lang w:bidi="ar-IQ"/>
        </w:rPr>
      </w:pPr>
      <w:r w:rsidRPr="00415A02">
        <w:rPr>
          <w:b/>
          <w:bCs/>
          <w:rtl/>
        </w:rPr>
        <w:t>الاستثمار الأجنبي في قطاع التعليم العالي</w:t>
      </w:r>
    </w:p>
    <w:p w14:paraId="12CBB515" w14:textId="77777777" w:rsidR="00415A02" w:rsidRPr="00415A02" w:rsidRDefault="00415A02" w:rsidP="00725228">
      <w:pPr>
        <w:bidi/>
        <w:spacing w:after="0"/>
        <w:jc w:val="both"/>
        <w:rPr>
          <w:lang w:bidi="ar-IQ"/>
        </w:rPr>
      </w:pPr>
      <w:r w:rsidRPr="00415A02">
        <w:rPr>
          <w:rtl/>
        </w:rPr>
        <w:t>يُبدي العديد من المستثمرين والمؤسسات التعليمية الدولية اهتماماً بالدخول إلى السوق العراقية، سواء من خلال إنشاء مؤسسات تعليمية جديدة، أو التعاون مع مؤسسات قائمة، أو تقديم برامج أكاديمية متخصصة</w:t>
      </w:r>
      <w:r w:rsidRPr="00415A02">
        <w:rPr>
          <w:lang w:bidi="ar-IQ"/>
        </w:rPr>
        <w:t>.</w:t>
      </w:r>
    </w:p>
    <w:p w14:paraId="2BEE9EE7" w14:textId="77777777" w:rsidR="00415A02" w:rsidRPr="00415A02" w:rsidRDefault="00415A02" w:rsidP="00725228">
      <w:pPr>
        <w:bidi/>
        <w:spacing w:after="0"/>
        <w:jc w:val="both"/>
        <w:rPr>
          <w:lang w:bidi="ar-IQ"/>
        </w:rPr>
      </w:pPr>
      <w:r w:rsidRPr="00415A02">
        <w:rPr>
          <w:rtl/>
        </w:rPr>
        <w:t>وقد يتطلب هذا النوع من المشاريع دراسة الجوانب القانونية المرتبطة بهيكل الاستثمار، وطبيعة الشراكات، والعقود، وحماية العلامة التجارية، والملكية الفكرية، وآليات الامتثال للتشريعات العراقية، بما يضمن توافق المشروع مع البيئة القانونية المحلية</w:t>
      </w:r>
      <w:r w:rsidRPr="00415A02">
        <w:rPr>
          <w:lang w:bidi="ar-IQ"/>
        </w:rPr>
        <w:t>.</w:t>
      </w:r>
    </w:p>
    <w:p w14:paraId="7C52C733" w14:textId="77777777" w:rsidR="00415A02" w:rsidRDefault="00415A02" w:rsidP="00725228">
      <w:pPr>
        <w:bidi/>
        <w:spacing w:after="0"/>
        <w:jc w:val="both"/>
        <w:rPr>
          <w:rtl/>
          <w:lang w:bidi="ar-IQ"/>
        </w:rPr>
      </w:pPr>
      <w:r w:rsidRPr="00415A02">
        <w:rPr>
          <w:rtl/>
        </w:rPr>
        <w:t>ولهذا السبب، فإن التخطيط القانوني للمستثمر الأجنبي ينبغي أن يبدأ قبل اتخاذ قرار الاستثمار، وليس بعد البدء بالإجراءات</w:t>
      </w:r>
      <w:r w:rsidRPr="00415A02">
        <w:rPr>
          <w:lang w:bidi="ar-IQ"/>
        </w:rPr>
        <w:t>.</w:t>
      </w:r>
    </w:p>
    <w:p w14:paraId="733EEBC2" w14:textId="77777777" w:rsidR="00725228" w:rsidRPr="00725228" w:rsidRDefault="00725228" w:rsidP="00725228">
      <w:pPr>
        <w:spacing w:after="0"/>
        <w:jc w:val="both"/>
        <w:rPr>
          <w:b/>
          <w:bCs/>
          <w:lang w:bidi="ar-IQ"/>
        </w:rPr>
      </w:pPr>
      <w:r w:rsidRPr="00725228">
        <w:rPr>
          <w:b/>
          <w:bCs/>
          <w:lang w:bidi="ar-IQ"/>
        </w:rPr>
        <w:t>Foreign Investment in the Higher Education Sector</w:t>
      </w:r>
    </w:p>
    <w:p w14:paraId="4FE76132" w14:textId="77777777" w:rsidR="00725228" w:rsidRPr="00725228" w:rsidRDefault="00725228" w:rsidP="00725228">
      <w:pPr>
        <w:spacing w:after="0"/>
        <w:jc w:val="both"/>
        <w:rPr>
          <w:lang w:bidi="ar-IQ"/>
        </w:rPr>
      </w:pPr>
      <w:r w:rsidRPr="00725228">
        <w:rPr>
          <w:lang w:bidi="ar-IQ"/>
        </w:rPr>
        <w:t xml:space="preserve">The Iraqi higher education market has attracted growing interest from foreign investors and international educational institutions seeking to enter the country through the establishment of new educational institutions, partnerships with existing institutions, or the delivery of </w:t>
      </w:r>
      <w:proofErr w:type="spellStart"/>
      <w:r w:rsidRPr="00725228">
        <w:rPr>
          <w:lang w:bidi="ar-IQ"/>
        </w:rPr>
        <w:t>specialised</w:t>
      </w:r>
      <w:proofErr w:type="spellEnd"/>
      <w:r w:rsidRPr="00725228">
        <w:rPr>
          <w:lang w:bidi="ar-IQ"/>
        </w:rPr>
        <w:t xml:space="preserve"> academic </w:t>
      </w:r>
      <w:proofErr w:type="spellStart"/>
      <w:r w:rsidRPr="00725228">
        <w:rPr>
          <w:lang w:bidi="ar-IQ"/>
        </w:rPr>
        <w:t>programmes</w:t>
      </w:r>
      <w:proofErr w:type="spellEnd"/>
      <w:r w:rsidRPr="00725228">
        <w:rPr>
          <w:lang w:bidi="ar-IQ"/>
        </w:rPr>
        <w:t>.</w:t>
      </w:r>
    </w:p>
    <w:p w14:paraId="7A888E68" w14:textId="77777777" w:rsidR="00725228" w:rsidRPr="00725228" w:rsidRDefault="00725228" w:rsidP="00725228">
      <w:pPr>
        <w:spacing w:after="0"/>
        <w:jc w:val="both"/>
        <w:rPr>
          <w:lang w:bidi="ar-IQ"/>
        </w:rPr>
      </w:pPr>
      <w:r w:rsidRPr="00725228">
        <w:rPr>
          <w:lang w:bidi="ar-IQ"/>
        </w:rPr>
        <w:t>Projects of this nature require careful legal consideration of a number of key issues, including the proposed investment structure, partnership arrangements, contractual framework, protection of trademarks and intellectual property, and compliance with Iraqi laws and regulations governing higher education and foreign investment.</w:t>
      </w:r>
    </w:p>
    <w:p w14:paraId="63CC246A" w14:textId="77777777" w:rsidR="00725228" w:rsidRPr="00725228" w:rsidRDefault="00725228" w:rsidP="00725228">
      <w:pPr>
        <w:spacing w:after="0"/>
        <w:jc w:val="both"/>
        <w:rPr>
          <w:lang w:bidi="ar-IQ"/>
        </w:rPr>
      </w:pPr>
      <w:r w:rsidRPr="00725228">
        <w:rPr>
          <w:lang w:bidi="ar-IQ"/>
        </w:rPr>
        <w:t xml:space="preserve">For this reason, foreign investors should undertake comprehensive legal planning </w:t>
      </w:r>
      <w:r w:rsidRPr="00725228">
        <w:rPr>
          <w:b/>
          <w:bCs/>
          <w:lang w:bidi="ar-IQ"/>
        </w:rPr>
        <w:t>before</w:t>
      </w:r>
      <w:r w:rsidRPr="00725228">
        <w:rPr>
          <w:lang w:bidi="ar-IQ"/>
        </w:rPr>
        <w:t xml:space="preserve"> making an investment decision, rather than after the establishment process has commenced. Early legal advice helps ensure that the investment structure is appropriate, regulatory requirements are properly addressed, and the project is aligned with Iraq's legal and institutional framework from the outset.</w:t>
      </w:r>
    </w:p>
    <w:p w14:paraId="07C9D7D9" w14:textId="77777777" w:rsidR="00725228" w:rsidRPr="00725228" w:rsidRDefault="00725228" w:rsidP="00725228">
      <w:pPr>
        <w:bidi/>
        <w:spacing w:after="0"/>
        <w:jc w:val="both"/>
        <w:rPr>
          <w:rtl/>
          <w:lang w:bidi="ar-IQ"/>
        </w:rPr>
      </w:pPr>
    </w:p>
    <w:p w14:paraId="3B7DCA33" w14:textId="77777777" w:rsidR="00725228" w:rsidRPr="00415A02" w:rsidRDefault="00725228" w:rsidP="00725228">
      <w:pPr>
        <w:bidi/>
        <w:spacing w:after="0"/>
        <w:jc w:val="both"/>
        <w:rPr>
          <w:lang w:bidi="ar-IQ"/>
        </w:rPr>
      </w:pPr>
    </w:p>
    <w:p w14:paraId="0EB0F414" w14:textId="77777777" w:rsidR="00415A02" w:rsidRPr="00415A02" w:rsidRDefault="00000000" w:rsidP="00725228">
      <w:pPr>
        <w:bidi/>
        <w:spacing w:after="0"/>
        <w:jc w:val="both"/>
        <w:rPr>
          <w:lang w:bidi="ar-IQ"/>
        </w:rPr>
      </w:pPr>
      <w:r>
        <w:rPr>
          <w:lang w:bidi="ar-IQ"/>
        </w:rPr>
        <w:pict w14:anchorId="66634C8D">
          <v:rect id="_x0000_i1042" style="width:0;height:1.5pt" o:hralign="center" o:hrstd="t" o:hr="t" fillcolor="#a0a0a0" stroked="f"/>
        </w:pict>
      </w:r>
    </w:p>
    <w:p w14:paraId="3590632E" w14:textId="77777777" w:rsidR="00415A02" w:rsidRPr="00415A02" w:rsidRDefault="00415A02" w:rsidP="00725228">
      <w:pPr>
        <w:bidi/>
        <w:spacing w:after="0"/>
        <w:jc w:val="both"/>
        <w:rPr>
          <w:b/>
          <w:bCs/>
          <w:lang w:bidi="ar-IQ"/>
        </w:rPr>
      </w:pPr>
      <w:r w:rsidRPr="00415A02">
        <w:rPr>
          <w:b/>
          <w:bCs/>
          <w:rtl/>
        </w:rPr>
        <w:t>إدارة الجامعة بعد التأسيس</w:t>
      </w:r>
    </w:p>
    <w:p w14:paraId="7F39B339" w14:textId="77777777" w:rsidR="00415A02" w:rsidRPr="00415A02" w:rsidRDefault="00415A02" w:rsidP="00725228">
      <w:pPr>
        <w:bidi/>
        <w:spacing w:after="0"/>
        <w:jc w:val="both"/>
        <w:rPr>
          <w:lang w:bidi="ar-IQ"/>
        </w:rPr>
      </w:pPr>
      <w:r w:rsidRPr="00415A02">
        <w:rPr>
          <w:rtl/>
        </w:rPr>
        <w:t>لا تنتهي الالتزامات القانونية عند الحصول على الموافقات الرسمية، بل تبدأ مرحلة جديدة تتمثل في إدارة المؤسسة التعليمية وفق القوانين والتعليمات النافذة</w:t>
      </w:r>
      <w:r w:rsidRPr="00415A02">
        <w:rPr>
          <w:lang w:bidi="ar-IQ"/>
        </w:rPr>
        <w:t>.</w:t>
      </w:r>
    </w:p>
    <w:p w14:paraId="639D97E7" w14:textId="77777777" w:rsidR="00415A02" w:rsidRPr="00415A02" w:rsidRDefault="00415A02" w:rsidP="00725228">
      <w:pPr>
        <w:bidi/>
        <w:spacing w:after="0"/>
        <w:jc w:val="both"/>
        <w:rPr>
          <w:lang w:bidi="ar-IQ"/>
        </w:rPr>
      </w:pPr>
      <w:r w:rsidRPr="00415A02">
        <w:rPr>
          <w:rtl/>
        </w:rPr>
        <w:t>وتشمل هذه المرحلة، على سبيل المثال</w:t>
      </w:r>
      <w:r w:rsidRPr="00415A02">
        <w:rPr>
          <w:lang w:bidi="ar-IQ"/>
        </w:rPr>
        <w:t>:</w:t>
      </w:r>
    </w:p>
    <w:p w14:paraId="2FD95F0C" w14:textId="77777777" w:rsidR="00415A02" w:rsidRPr="00415A02" w:rsidRDefault="00415A02" w:rsidP="00725228">
      <w:pPr>
        <w:numPr>
          <w:ilvl w:val="0"/>
          <w:numId w:val="11"/>
        </w:numPr>
        <w:bidi/>
        <w:spacing w:after="0"/>
        <w:jc w:val="both"/>
        <w:rPr>
          <w:lang w:bidi="ar-IQ"/>
        </w:rPr>
      </w:pPr>
      <w:r w:rsidRPr="00415A02">
        <w:rPr>
          <w:rtl/>
        </w:rPr>
        <w:t>تنظيم العقود والاتفاقيات</w:t>
      </w:r>
      <w:r w:rsidRPr="00415A02">
        <w:rPr>
          <w:lang w:bidi="ar-IQ"/>
        </w:rPr>
        <w:t xml:space="preserve">. </w:t>
      </w:r>
    </w:p>
    <w:p w14:paraId="412018F0" w14:textId="77777777" w:rsidR="00415A02" w:rsidRPr="00415A02" w:rsidRDefault="00415A02" w:rsidP="00725228">
      <w:pPr>
        <w:numPr>
          <w:ilvl w:val="0"/>
          <w:numId w:val="11"/>
        </w:numPr>
        <w:bidi/>
        <w:spacing w:after="0"/>
        <w:jc w:val="both"/>
        <w:rPr>
          <w:lang w:bidi="ar-IQ"/>
        </w:rPr>
      </w:pPr>
      <w:r w:rsidRPr="00415A02">
        <w:rPr>
          <w:rtl/>
        </w:rPr>
        <w:t>إدارة العلاقة مع أعضاء الهيئة التدريسية والموظفين</w:t>
      </w:r>
      <w:r w:rsidRPr="00415A02">
        <w:rPr>
          <w:lang w:bidi="ar-IQ"/>
        </w:rPr>
        <w:t xml:space="preserve">. </w:t>
      </w:r>
    </w:p>
    <w:p w14:paraId="07699744" w14:textId="77777777" w:rsidR="00415A02" w:rsidRPr="00415A02" w:rsidRDefault="00415A02" w:rsidP="00725228">
      <w:pPr>
        <w:numPr>
          <w:ilvl w:val="0"/>
          <w:numId w:val="11"/>
        </w:numPr>
        <w:bidi/>
        <w:spacing w:after="0"/>
        <w:jc w:val="both"/>
        <w:rPr>
          <w:lang w:bidi="ar-IQ"/>
        </w:rPr>
      </w:pPr>
      <w:r w:rsidRPr="00415A02">
        <w:rPr>
          <w:rtl/>
        </w:rPr>
        <w:t>الامتثال لقوانين العمل والضمان الاجتماعي</w:t>
      </w:r>
      <w:r w:rsidRPr="00415A02">
        <w:rPr>
          <w:lang w:bidi="ar-IQ"/>
        </w:rPr>
        <w:t xml:space="preserve">. </w:t>
      </w:r>
    </w:p>
    <w:p w14:paraId="78DCCAA4" w14:textId="77777777" w:rsidR="00415A02" w:rsidRPr="00415A02" w:rsidRDefault="00415A02" w:rsidP="00725228">
      <w:pPr>
        <w:numPr>
          <w:ilvl w:val="0"/>
          <w:numId w:val="11"/>
        </w:numPr>
        <w:bidi/>
        <w:spacing w:after="0"/>
        <w:jc w:val="both"/>
        <w:rPr>
          <w:lang w:bidi="ar-IQ"/>
        </w:rPr>
      </w:pPr>
      <w:r w:rsidRPr="00415A02">
        <w:rPr>
          <w:rtl/>
        </w:rPr>
        <w:t>الالتزامات الضريبية</w:t>
      </w:r>
      <w:r w:rsidRPr="00415A02">
        <w:rPr>
          <w:lang w:bidi="ar-IQ"/>
        </w:rPr>
        <w:t xml:space="preserve">. </w:t>
      </w:r>
    </w:p>
    <w:p w14:paraId="4956E598" w14:textId="77777777" w:rsidR="00415A02" w:rsidRPr="00415A02" w:rsidRDefault="00415A02" w:rsidP="00725228">
      <w:pPr>
        <w:numPr>
          <w:ilvl w:val="0"/>
          <w:numId w:val="11"/>
        </w:numPr>
        <w:bidi/>
        <w:spacing w:after="0"/>
        <w:jc w:val="both"/>
        <w:rPr>
          <w:lang w:bidi="ar-IQ"/>
        </w:rPr>
      </w:pPr>
      <w:r w:rsidRPr="00415A02">
        <w:rPr>
          <w:rtl/>
        </w:rPr>
        <w:t>حماية العلامة التجارية والحقوق الفكرية</w:t>
      </w:r>
      <w:r w:rsidRPr="00415A02">
        <w:rPr>
          <w:lang w:bidi="ar-IQ"/>
        </w:rPr>
        <w:t xml:space="preserve">. </w:t>
      </w:r>
    </w:p>
    <w:p w14:paraId="25B2E757" w14:textId="77777777" w:rsidR="00415A02" w:rsidRPr="00415A02" w:rsidRDefault="00415A02" w:rsidP="00725228">
      <w:pPr>
        <w:numPr>
          <w:ilvl w:val="0"/>
          <w:numId w:val="11"/>
        </w:numPr>
        <w:bidi/>
        <w:spacing w:after="0"/>
        <w:jc w:val="both"/>
        <w:rPr>
          <w:lang w:bidi="ar-IQ"/>
        </w:rPr>
      </w:pPr>
      <w:r w:rsidRPr="00415A02">
        <w:rPr>
          <w:rtl/>
        </w:rPr>
        <w:t>مراجعة العقود مع الموردين والشركات المتعاقدة</w:t>
      </w:r>
      <w:r w:rsidRPr="00415A02">
        <w:rPr>
          <w:lang w:bidi="ar-IQ"/>
        </w:rPr>
        <w:t xml:space="preserve">. </w:t>
      </w:r>
    </w:p>
    <w:p w14:paraId="5B61B664" w14:textId="77777777" w:rsidR="00415A02" w:rsidRPr="00415A02" w:rsidRDefault="00415A02" w:rsidP="00725228">
      <w:pPr>
        <w:numPr>
          <w:ilvl w:val="0"/>
          <w:numId w:val="11"/>
        </w:numPr>
        <w:bidi/>
        <w:spacing w:after="0"/>
        <w:jc w:val="both"/>
        <w:rPr>
          <w:lang w:bidi="ar-IQ"/>
        </w:rPr>
      </w:pPr>
      <w:r w:rsidRPr="00415A02">
        <w:rPr>
          <w:rtl/>
        </w:rPr>
        <w:t>تحديث الإجراءات الداخلية وسياسات الحوكمة والامتثال</w:t>
      </w:r>
      <w:r w:rsidRPr="00415A02">
        <w:rPr>
          <w:lang w:bidi="ar-IQ"/>
        </w:rPr>
        <w:t xml:space="preserve">. </w:t>
      </w:r>
    </w:p>
    <w:p w14:paraId="4E9F0699" w14:textId="77777777" w:rsidR="00415A02" w:rsidRDefault="00415A02" w:rsidP="00725228">
      <w:pPr>
        <w:bidi/>
        <w:spacing w:after="0"/>
        <w:jc w:val="both"/>
        <w:rPr>
          <w:rtl/>
          <w:lang w:bidi="ar-IQ"/>
        </w:rPr>
      </w:pPr>
      <w:r w:rsidRPr="00415A02">
        <w:rPr>
          <w:rtl/>
        </w:rPr>
        <w:t>إن وجود منظومة قانونية متكاملة يساعد الجامعة أو الكلية على التركيز على رسالتها الأكاديمية، مع تقليل المخاطر القانونية والإدارية</w:t>
      </w:r>
      <w:r w:rsidRPr="00415A02">
        <w:rPr>
          <w:lang w:bidi="ar-IQ"/>
        </w:rPr>
        <w:t>.</w:t>
      </w:r>
    </w:p>
    <w:p w14:paraId="228A3B12" w14:textId="77777777" w:rsidR="00725228" w:rsidRDefault="00725228" w:rsidP="00725228">
      <w:pPr>
        <w:bidi/>
        <w:spacing w:after="0"/>
        <w:jc w:val="both"/>
        <w:rPr>
          <w:rtl/>
          <w:lang w:bidi="ar-IQ"/>
        </w:rPr>
      </w:pPr>
    </w:p>
    <w:p w14:paraId="08E06DEC" w14:textId="77777777" w:rsidR="00725228" w:rsidRPr="00725228" w:rsidRDefault="00725228" w:rsidP="00725228">
      <w:pPr>
        <w:spacing w:after="0"/>
        <w:jc w:val="both"/>
        <w:rPr>
          <w:b/>
          <w:bCs/>
          <w:lang w:bidi="ar-IQ"/>
        </w:rPr>
      </w:pPr>
      <w:r w:rsidRPr="00725228">
        <w:rPr>
          <w:b/>
          <w:bCs/>
          <w:lang w:bidi="ar-IQ"/>
        </w:rPr>
        <w:t>Managing a University After Establishment</w:t>
      </w:r>
    </w:p>
    <w:p w14:paraId="24E59A07" w14:textId="77777777" w:rsidR="00725228" w:rsidRPr="00725228" w:rsidRDefault="00725228" w:rsidP="00725228">
      <w:pPr>
        <w:spacing w:after="0"/>
        <w:jc w:val="both"/>
        <w:rPr>
          <w:lang w:bidi="ar-IQ"/>
        </w:rPr>
      </w:pPr>
      <w:r w:rsidRPr="00725228">
        <w:rPr>
          <w:lang w:bidi="ar-IQ"/>
        </w:rPr>
        <w:t xml:space="preserve">A university's legal obligations do not end once the required </w:t>
      </w:r>
      <w:proofErr w:type="spellStart"/>
      <w:r w:rsidRPr="00725228">
        <w:rPr>
          <w:lang w:bidi="ar-IQ"/>
        </w:rPr>
        <w:t>licences</w:t>
      </w:r>
      <w:proofErr w:type="spellEnd"/>
      <w:r w:rsidRPr="00725228">
        <w:rPr>
          <w:lang w:bidi="ar-IQ"/>
        </w:rPr>
        <w:t xml:space="preserve"> and regulatory approvals have been obtained. Instead, a new phase begins—one that requires the institution to operate in continuous compliance with the applicable laws, regulations, and administrative instructions.</w:t>
      </w:r>
    </w:p>
    <w:p w14:paraId="1752C73A" w14:textId="77777777" w:rsidR="00725228" w:rsidRPr="00725228" w:rsidRDefault="00725228" w:rsidP="00725228">
      <w:pPr>
        <w:spacing w:after="0"/>
        <w:jc w:val="both"/>
        <w:rPr>
          <w:lang w:bidi="ar-IQ"/>
        </w:rPr>
      </w:pPr>
      <w:r w:rsidRPr="00725228">
        <w:rPr>
          <w:lang w:bidi="ar-IQ"/>
        </w:rPr>
        <w:t>This ongoing legal framework typically includes matters such as:</w:t>
      </w:r>
    </w:p>
    <w:p w14:paraId="5DB1B6E3" w14:textId="77777777" w:rsidR="00725228" w:rsidRPr="00725228" w:rsidRDefault="00725228">
      <w:pPr>
        <w:numPr>
          <w:ilvl w:val="0"/>
          <w:numId w:val="47"/>
        </w:numPr>
        <w:spacing w:after="0"/>
        <w:jc w:val="both"/>
        <w:rPr>
          <w:lang w:bidi="ar-IQ"/>
        </w:rPr>
      </w:pPr>
      <w:r w:rsidRPr="00725228">
        <w:rPr>
          <w:b/>
          <w:bCs/>
          <w:lang w:bidi="ar-IQ"/>
        </w:rPr>
        <w:t>Preparing and managing contracts and legal agreements.</w:t>
      </w:r>
    </w:p>
    <w:p w14:paraId="05C212DC" w14:textId="77777777" w:rsidR="00725228" w:rsidRPr="00725228" w:rsidRDefault="00725228">
      <w:pPr>
        <w:numPr>
          <w:ilvl w:val="0"/>
          <w:numId w:val="47"/>
        </w:numPr>
        <w:spacing w:after="0"/>
        <w:jc w:val="both"/>
        <w:rPr>
          <w:lang w:bidi="ar-IQ"/>
        </w:rPr>
      </w:pPr>
      <w:r w:rsidRPr="00725228">
        <w:rPr>
          <w:b/>
          <w:bCs/>
          <w:lang w:bidi="ar-IQ"/>
        </w:rPr>
        <w:t>Regulating the relationship with academic staff and employees.</w:t>
      </w:r>
    </w:p>
    <w:p w14:paraId="015A4716" w14:textId="77777777" w:rsidR="00725228" w:rsidRPr="00725228" w:rsidRDefault="00725228">
      <w:pPr>
        <w:numPr>
          <w:ilvl w:val="0"/>
          <w:numId w:val="47"/>
        </w:numPr>
        <w:spacing w:after="0"/>
        <w:jc w:val="both"/>
        <w:rPr>
          <w:lang w:bidi="ar-IQ"/>
        </w:rPr>
      </w:pPr>
      <w:r w:rsidRPr="00725228">
        <w:rPr>
          <w:b/>
          <w:bCs/>
          <w:lang w:bidi="ar-IQ"/>
        </w:rPr>
        <w:t xml:space="preserve">Compliance with Iraqi </w:t>
      </w:r>
      <w:proofErr w:type="spellStart"/>
      <w:r w:rsidRPr="00725228">
        <w:rPr>
          <w:b/>
          <w:bCs/>
          <w:lang w:bidi="ar-IQ"/>
        </w:rPr>
        <w:t>labour</w:t>
      </w:r>
      <w:proofErr w:type="spellEnd"/>
      <w:r w:rsidRPr="00725228">
        <w:rPr>
          <w:b/>
          <w:bCs/>
          <w:lang w:bidi="ar-IQ"/>
        </w:rPr>
        <w:t xml:space="preserve"> laws and social security requirements.</w:t>
      </w:r>
    </w:p>
    <w:p w14:paraId="7F65BD34" w14:textId="77777777" w:rsidR="00725228" w:rsidRPr="00725228" w:rsidRDefault="00725228">
      <w:pPr>
        <w:numPr>
          <w:ilvl w:val="0"/>
          <w:numId w:val="47"/>
        </w:numPr>
        <w:spacing w:after="0"/>
        <w:jc w:val="both"/>
        <w:rPr>
          <w:lang w:bidi="ar-IQ"/>
        </w:rPr>
      </w:pPr>
      <w:r w:rsidRPr="00725228">
        <w:rPr>
          <w:b/>
          <w:bCs/>
          <w:lang w:bidi="ar-IQ"/>
        </w:rPr>
        <w:t>Meeting applicable tax obligations.</w:t>
      </w:r>
    </w:p>
    <w:p w14:paraId="7D186627" w14:textId="77777777" w:rsidR="00725228" w:rsidRPr="00725228" w:rsidRDefault="00725228">
      <w:pPr>
        <w:numPr>
          <w:ilvl w:val="0"/>
          <w:numId w:val="47"/>
        </w:numPr>
        <w:spacing w:after="0"/>
        <w:jc w:val="both"/>
        <w:rPr>
          <w:lang w:bidi="ar-IQ"/>
        </w:rPr>
      </w:pPr>
      <w:r w:rsidRPr="00725228">
        <w:rPr>
          <w:b/>
          <w:bCs/>
          <w:lang w:bidi="ar-IQ"/>
        </w:rPr>
        <w:t>Protecting trademarks, intellectual property, and other intangible assets.</w:t>
      </w:r>
    </w:p>
    <w:p w14:paraId="2C13F210" w14:textId="77777777" w:rsidR="00725228" w:rsidRPr="00725228" w:rsidRDefault="00725228">
      <w:pPr>
        <w:numPr>
          <w:ilvl w:val="0"/>
          <w:numId w:val="47"/>
        </w:numPr>
        <w:spacing w:after="0"/>
        <w:jc w:val="both"/>
        <w:rPr>
          <w:lang w:bidi="ar-IQ"/>
        </w:rPr>
      </w:pPr>
      <w:r w:rsidRPr="00725228">
        <w:rPr>
          <w:b/>
          <w:bCs/>
          <w:lang w:bidi="ar-IQ"/>
        </w:rPr>
        <w:t>Reviewing and managing contracts with suppliers, service providers, and contractors.</w:t>
      </w:r>
    </w:p>
    <w:p w14:paraId="143A0816" w14:textId="77777777" w:rsidR="00725228" w:rsidRPr="00725228" w:rsidRDefault="00725228">
      <w:pPr>
        <w:numPr>
          <w:ilvl w:val="0"/>
          <w:numId w:val="47"/>
        </w:numPr>
        <w:spacing w:after="0"/>
        <w:jc w:val="both"/>
        <w:rPr>
          <w:lang w:bidi="ar-IQ"/>
        </w:rPr>
      </w:pPr>
      <w:r w:rsidRPr="00725228">
        <w:rPr>
          <w:b/>
          <w:bCs/>
          <w:lang w:bidi="ar-IQ"/>
        </w:rPr>
        <w:t>Developing and updating internal governance, compliance, and institutional policies.</w:t>
      </w:r>
    </w:p>
    <w:p w14:paraId="1154F748" w14:textId="77777777" w:rsidR="00725228" w:rsidRPr="00725228" w:rsidRDefault="00725228" w:rsidP="00725228">
      <w:pPr>
        <w:spacing w:after="0"/>
        <w:jc w:val="both"/>
        <w:rPr>
          <w:lang w:bidi="ar-IQ"/>
        </w:rPr>
      </w:pPr>
      <w:r w:rsidRPr="00725228">
        <w:rPr>
          <w:lang w:bidi="ar-IQ"/>
        </w:rPr>
        <w:t>A well-established legal and governance framework enables universities and colleges to focus on their academic mission while reducing legal, regulatory, and operational risks and supporting the institution's long-term stability and growth.</w:t>
      </w:r>
    </w:p>
    <w:p w14:paraId="6D0887C8" w14:textId="77777777" w:rsidR="00725228" w:rsidRPr="00725228" w:rsidRDefault="00725228" w:rsidP="00725228">
      <w:pPr>
        <w:bidi/>
        <w:spacing w:after="0"/>
        <w:jc w:val="both"/>
        <w:rPr>
          <w:lang w:bidi="ar-IQ"/>
        </w:rPr>
      </w:pPr>
    </w:p>
    <w:p w14:paraId="45CD077B" w14:textId="77777777" w:rsidR="00415A02" w:rsidRPr="00415A02" w:rsidRDefault="00000000" w:rsidP="00725228">
      <w:pPr>
        <w:bidi/>
        <w:spacing w:after="0"/>
        <w:jc w:val="both"/>
        <w:rPr>
          <w:lang w:bidi="ar-IQ"/>
        </w:rPr>
      </w:pPr>
      <w:r>
        <w:rPr>
          <w:lang w:bidi="ar-IQ"/>
        </w:rPr>
        <w:pict w14:anchorId="0A7C9EB5">
          <v:rect id="_x0000_i1043" style="width:0;height:1.5pt" o:hralign="center" o:hrstd="t" o:hr="t" fillcolor="#a0a0a0" stroked="f"/>
        </w:pict>
      </w:r>
    </w:p>
    <w:p w14:paraId="65A4C2BD" w14:textId="77777777" w:rsidR="00415A02" w:rsidRPr="00415A02" w:rsidRDefault="00415A02" w:rsidP="00725228">
      <w:pPr>
        <w:bidi/>
        <w:spacing w:after="0"/>
        <w:jc w:val="both"/>
        <w:rPr>
          <w:b/>
          <w:bCs/>
          <w:lang w:bidi="ar-IQ"/>
        </w:rPr>
      </w:pPr>
      <w:r w:rsidRPr="00415A02">
        <w:rPr>
          <w:b/>
          <w:bCs/>
          <w:rtl/>
        </w:rPr>
        <w:t>كيف تساعدكم شركة سنام العدالة؟</w:t>
      </w:r>
    </w:p>
    <w:p w14:paraId="7CCFAA51" w14:textId="77777777" w:rsidR="00415A02" w:rsidRPr="00415A02" w:rsidRDefault="00415A02" w:rsidP="00725228">
      <w:pPr>
        <w:bidi/>
        <w:spacing w:after="0"/>
        <w:jc w:val="both"/>
        <w:rPr>
          <w:lang w:bidi="ar-IQ"/>
        </w:rPr>
      </w:pPr>
      <w:r w:rsidRPr="00415A02">
        <w:rPr>
          <w:rtl/>
        </w:rPr>
        <w:t xml:space="preserve">تقدم </w:t>
      </w:r>
      <w:r w:rsidRPr="00415A02">
        <w:rPr>
          <w:b/>
          <w:bCs/>
          <w:rtl/>
        </w:rPr>
        <w:t>شركة سنام العدالة للمحاماة والاستشارات القانونية المحدودة</w:t>
      </w:r>
      <w:r w:rsidRPr="00415A02">
        <w:rPr>
          <w:rtl/>
        </w:rPr>
        <w:t xml:space="preserve"> خدمات قانونية متخصصة للمستثمرين والمؤسسات التعليمية الراغبة في إنشاء أو تطوير الجامعات والكليات الأهلية في العراق، وتشمل</w:t>
      </w:r>
      <w:r w:rsidRPr="00415A02">
        <w:rPr>
          <w:lang w:bidi="ar-IQ"/>
        </w:rPr>
        <w:t>:</w:t>
      </w:r>
    </w:p>
    <w:p w14:paraId="45C5E794" w14:textId="77777777" w:rsidR="00415A02" w:rsidRPr="00415A02" w:rsidRDefault="00415A02" w:rsidP="00725228">
      <w:pPr>
        <w:numPr>
          <w:ilvl w:val="0"/>
          <w:numId w:val="12"/>
        </w:numPr>
        <w:bidi/>
        <w:spacing w:after="0"/>
        <w:jc w:val="both"/>
        <w:rPr>
          <w:lang w:bidi="ar-IQ"/>
        </w:rPr>
      </w:pPr>
      <w:r w:rsidRPr="00415A02">
        <w:rPr>
          <w:rtl/>
        </w:rPr>
        <w:t>دراسة الهيكل القانوني الأنسب للمشروع</w:t>
      </w:r>
      <w:r w:rsidRPr="00415A02">
        <w:rPr>
          <w:lang w:bidi="ar-IQ"/>
        </w:rPr>
        <w:t xml:space="preserve">. </w:t>
      </w:r>
    </w:p>
    <w:p w14:paraId="5451DFDF" w14:textId="77777777" w:rsidR="00415A02" w:rsidRPr="00415A02" w:rsidRDefault="00415A02" w:rsidP="00725228">
      <w:pPr>
        <w:numPr>
          <w:ilvl w:val="0"/>
          <w:numId w:val="12"/>
        </w:numPr>
        <w:bidi/>
        <w:spacing w:after="0"/>
        <w:jc w:val="both"/>
        <w:rPr>
          <w:lang w:bidi="ar-IQ"/>
        </w:rPr>
      </w:pPr>
      <w:r w:rsidRPr="00415A02">
        <w:rPr>
          <w:rtl/>
        </w:rPr>
        <w:t>تقديم الاستشارات القانونية قبل الاستثمار</w:t>
      </w:r>
      <w:r w:rsidRPr="00415A02">
        <w:rPr>
          <w:lang w:bidi="ar-IQ"/>
        </w:rPr>
        <w:t xml:space="preserve">. </w:t>
      </w:r>
    </w:p>
    <w:p w14:paraId="6406564F" w14:textId="77777777" w:rsidR="00415A02" w:rsidRPr="00415A02" w:rsidRDefault="00415A02" w:rsidP="00725228">
      <w:pPr>
        <w:numPr>
          <w:ilvl w:val="0"/>
          <w:numId w:val="12"/>
        </w:numPr>
        <w:bidi/>
        <w:spacing w:after="0"/>
        <w:jc w:val="both"/>
        <w:rPr>
          <w:lang w:bidi="ar-IQ"/>
        </w:rPr>
      </w:pPr>
      <w:r w:rsidRPr="00415A02">
        <w:rPr>
          <w:rtl/>
        </w:rPr>
        <w:t>متابعة إجراءات التأسيس والموافقات الرسمية</w:t>
      </w:r>
      <w:r w:rsidRPr="00415A02">
        <w:rPr>
          <w:lang w:bidi="ar-IQ"/>
        </w:rPr>
        <w:t xml:space="preserve">. </w:t>
      </w:r>
    </w:p>
    <w:p w14:paraId="622A0EE8" w14:textId="77777777" w:rsidR="00415A02" w:rsidRPr="00415A02" w:rsidRDefault="00415A02" w:rsidP="00725228">
      <w:pPr>
        <w:numPr>
          <w:ilvl w:val="0"/>
          <w:numId w:val="12"/>
        </w:numPr>
        <w:bidi/>
        <w:spacing w:after="0"/>
        <w:jc w:val="both"/>
        <w:rPr>
          <w:lang w:bidi="ar-IQ"/>
        </w:rPr>
      </w:pPr>
      <w:r w:rsidRPr="00415A02">
        <w:rPr>
          <w:rtl/>
        </w:rPr>
        <w:t>مراجعة وصياغة العقود والاتفاقيات</w:t>
      </w:r>
      <w:r w:rsidRPr="00415A02">
        <w:rPr>
          <w:lang w:bidi="ar-IQ"/>
        </w:rPr>
        <w:t xml:space="preserve">. </w:t>
      </w:r>
    </w:p>
    <w:p w14:paraId="028ABDF1" w14:textId="77777777" w:rsidR="00415A02" w:rsidRPr="00415A02" w:rsidRDefault="00415A02" w:rsidP="00725228">
      <w:pPr>
        <w:numPr>
          <w:ilvl w:val="0"/>
          <w:numId w:val="12"/>
        </w:numPr>
        <w:bidi/>
        <w:spacing w:after="0"/>
        <w:jc w:val="both"/>
        <w:rPr>
          <w:lang w:bidi="ar-IQ"/>
        </w:rPr>
      </w:pPr>
      <w:r w:rsidRPr="00415A02">
        <w:rPr>
          <w:rtl/>
        </w:rPr>
        <w:t>تقديم الدعم القانوني للمؤسسات التعليمية أثناء مرحلة التشغيل</w:t>
      </w:r>
      <w:r w:rsidRPr="00415A02">
        <w:rPr>
          <w:lang w:bidi="ar-IQ"/>
        </w:rPr>
        <w:t xml:space="preserve">. </w:t>
      </w:r>
    </w:p>
    <w:p w14:paraId="1FA569FF" w14:textId="77777777" w:rsidR="00415A02" w:rsidRPr="00415A02" w:rsidRDefault="00415A02" w:rsidP="00725228">
      <w:pPr>
        <w:numPr>
          <w:ilvl w:val="0"/>
          <w:numId w:val="12"/>
        </w:numPr>
        <w:bidi/>
        <w:spacing w:after="0"/>
        <w:jc w:val="both"/>
        <w:rPr>
          <w:lang w:bidi="ar-IQ"/>
        </w:rPr>
      </w:pPr>
      <w:r w:rsidRPr="00415A02">
        <w:rPr>
          <w:rtl/>
        </w:rPr>
        <w:t>بناء منظومة امتثال قانوني وحوكمة تتوافق مع طبيعة قطاع التعليم العالي</w:t>
      </w:r>
      <w:r w:rsidRPr="00415A02">
        <w:rPr>
          <w:lang w:bidi="ar-IQ"/>
        </w:rPr>
        <w:t xml:space="preserve">. </w:t>
      </w:r>
    </w:p>
    <w:p w14:paraId="27E00BE5" w14:textId="77777777" w:rsidR="00415A02" w:rsidRPr="00415A02" w:rsidRDefault="00415A02" w:rsidP="00725228">
      <w:pPr>
        <w:numPr>
          <w:ilvl w:val="0"/>
          <w:numId w:val="12"/>
        </w:numPr>
        <w:bidi/>
        <w:spacing w:after="0"/>
        <w:jc w:val="both"/>
        <w:rPr>
          <w:lang w:bidi="ar-IQ"/>
        </w:rPr>
      </w:pPr>
      <w:r w:rsidRPr="00415A02">
        <w:rPr>
          <w:rtl/>
        </w:rPr>
        <w:t>تقديم الاستشارات القانونية المستمرة للإدارة ومجالس الأمناء عند الحاجة</w:t>
      </w:r>
      <w:r w:rsidRPr="00415A02">
        <w:rPr>
          <w:lang w:bidi="ar-IQ"/>
        </w:rPr>
        <w:t xml:space="preserve">. </w:t>
      </w:r>
    </w:p>
    <w:p w14:paraId="593519C5" w14:textId="77777777" w:rsidR="00415A02" w:rsidRDefault="00415A02" w:rsidP="00725228">
      <w:pPr>
        <w:bidi/>
        <w:spacing w:after="0"/>
        <w:jc w:val="both"/>
        <w:rPr>
          <w:rtl/>
          <w:lang w:bidi="ar-IQ"/>
        </w:rPr>
      </w:pPr>
      <w:r w:rsidRPr="00415A02">
        <w:rPr>
          <w:rtl/>
        </w:rPr>
        <w:t>نعمل مع عملائنا على بناء مؤسسات تعليمية قوية من الناحية القانونية، بما يدعم استقرارها الأكاديمي والإداري، ويهيئها للنمو والتوسع وفق أفضل الممارسات القانونية</w:t>
      </w:r>
      <w:r w:rsidRPr="00415A02">
        <w:rPr>
          <w:lang w:bidi="ar-IQ"/>
        </w:rPr>
        <w:t>.</w:t>
      </w:r>
    </w:p>
    <w:p w14:paraId="1D735791" w14:textId="77777777" w:rsidR="00725228" w:rsidRDefault="00725228" w:rsidP="00725228">
      <w:pPr>
        <w:bidi/>
        <w:spacing w:after="0"/>
        <w:jc w:val="both"/>
        <w:rPr>
          <w:rtl/>
          <w:lang w:bidi="ar-IQ"/>
        </w:rPr>
      </w:pPr>
    </w:p>
    <w:p w14:paraId="3C2D62AE" w14:textId="77777777" w:rsidR="00725228" w:rsidRPr="00725228" w:rsidRDefault="00725228" w:rsidP="00725228">
      <w:pPr>
        <w:spacing w:after="0"/>
        <w:jc w:val="both"/>
        <w:rPr>
          <w:b/>
          <w:bCs/>
          <w:lang w:bidi="ar-IQ"/>
        </w:rPr>
      </w:pPr>
      <w:r w:rsidRPr="00725228">
        <w:rPr>
          <w:b/>
          <w:bCs/>
          <w:lang w:bidi="ar-IQ"/>
        </w:rPr>
        <w:t>How Sanam Al-Adala Supports You</w:t>
      </w:r>
    </w:p>
    <w:p w14:paraId="342F8A20" w14:textId="237DC9FA" w:rsidR="00725228" w:rsidRPr="00725228" w:rsidRDefault="00725228" w:rsidP="00725228">
      <w:pPr>
        <w:spacing w:after="0"/>
        <w:jc w:val="both"/>
        <w:rPr>
          <w:lang w:bidi="ar-IQ"/>
        </w:rPr>
      </w:pPr>
      <w:r w:rsidRPr="00725228">
        <w:rPr>
          <w:b/>
          <w:bCs/>
          <w:lang w:bidi="ar-IQ"/>
        </w:rPr>
        <w:t xml:space="preserve">Sanam Al-Adala Law Firm and Legal Consultancy </w:t>
      </w:r>
      <w:r>
        <w:rPr>
          <w:b/>
          <w:bCs/>
          <w:lang w:bidi="ar-IQ"/>
        </w:rPr>
        <w:t>LTD</w:t>
      </w:r>
      <w:r w:rsidRPr="00725228">
        <w:rPr>
          <w:lang w:bidi="ar-IQ"/>
        </w:rPr>
        <w:t xml:space="preserve"> provides </w:t>
      </w:r>
      <w:proofErr w:type="spellStart"/>
      <w:r w:rsidRPr="00725228">
        <w:rPr>
          <w:lang w:bidi="ar-IQ"/>
        </w:rPr>
        <w:t>specialised</w:t>
      </w:r>
      <w:proofErr w:type="spellEnd"/>
      <w:r w:rsidRPr="00725228">
        <w:rPr>
          <w:lang w:bidi="ar-IQ"/>
        </w:rPr>
        <w:t xml:space="preserve"> legal services to investors and educational institutions seeking to establish or develop private universities and colleges in Iraq. Our services include:</w:t>
      </w:r>
    </w:p>
    <w:p w14:paraId="1ED2AA18" w14:textId="77777777" w:rsidR="00725228" w:rsidRPr="00725228" w:rsidRDefault="00725228">
      <w:pPr>
        <w:numPr>
          <w:ilvl w:val="0"/>
          <w:numId w:val="48"/>
        </w:numPr>
        <w:spacing w:after="0"/>
        <w:jc w:val="both"/>
        <w:rPr>
          <w:lang w:bidi="ar-IQ"/>
        </w:rPr>
      </w:pPr>
      <w:r w:rsidRPr="00725228">
        <w:rPr>
          <w:b/>
          <w:bCs/>
          <w:lang w:bidi="ar-IQ"/>
        </w:rPr>
        <w:t>Assessing the most suitable legal structure for the project.</w:t>
      </w:r>
    </w:p>
    <w:p w14:paraId="12D4249A" w14:textId="77777777" w:rsidR="00725228" w:rsidRPr="00725228" w:rsidRDefault="00725228">
      <w:pPr>
        <w:numPr>
          <w:ilvl w:val="0"/>
          <w:numId w:val="48"/>
        </w:numPr>
        <w:spacing w:after="0"/>
        <w:jc w:val="both"/>
        <w:rPr>
          <w:lang w:bidi="ar-IQ"/>
        </w:rPr>
      </w:pPr>
      <w:r w:rsidRPr="00725228">
        <w:rPr>
          <w:b/>
          <w:bCs/>
          <w:lang w:bidi="ar-IQ"/>
        </w:rPr>
        <w:t>Providing legal advice before making investment decisions.</w:t>
      </w:r>
    </w:p>
    <w:p w14:paraId="6F8CDF2A" w14:textId="77777777" w:rsidR="00725228" w:rsidRPr="00725228" w:rsidRDefault="00725228">
      <w:pPr>
        <w:numPr>
          <w:ilvl w:val="0"/>
          <w:numId w:val="48"/>
        </w:numPr>
        <w:spacing w:after="0"/>
        <w:jc w:val="both"/>
        <w:rPr>
          <w:lang w:bidi="ar-IQ"/>
        </w:rPr>
      </w:pPr>
      <w:r w:rsidRPr="00725228">
        <w:rPr>
          <w:b/>
          <w:bCs/>
          <w:lang w:bidi="ar-IQ"/>
        </w:rPr>
        <w:t>Following up on establishment procedures and obtaining the required official approvals.</w:t>
      </w:r>
    </w:p>
    <w:p w14:paraId="0A5A4972" w14:textId="77777777" w:rsidR="00725228" w:rsidRPr="00725228" w:rsidRDefault="00725228">
      <w:pPr>
        <w:numPr>
          <w:ilvl w:val="0"/>
          <w:numId w:val="48"/>
        </w:numPr>
        <w:spacing w:after="0"/>
        <w:jc w:val="both"/>
        <w:rPr>
          <w:lang w:bidi="ar-IQ"/>
        </w:rPr>
      </w:pPr>
      <w:r w:rsidRPr="00725228">
        <w:rPr>
          <w:b/>
          <w:bCs/>
          <w:lang w:bidi="ar-IQ"/>
        </w:rPr>
        <w:t>Drafting and reviewing contracts and legal agreements.</w:t>
      </w:r>
    </w:p>
    <w:p w14:paraId="44C03F34" w14:textId="77777777" w:rsidR="00725228" w:rsidRPr="00725228" w:rsidRDefault="00725228">
      <w:pPr>
        <w:numPr>
          <w:ilvl w:val="0"/>
          <w:numId w:val="48"/>
        </w:numPr>
        <w:spacing w:after="0"/>
        <w:jc w:val="both"/>
        <w:rPr>
          <w:lang w:bidi="ar-IQ"/>
        </w:rPr>
      </w:pPr>
      <w:r w:rsidRPr="00725228">
        <w:rPr>
          <w:b/>
          <w:bCs/>
          <w:lang w:bidi="ar-IQ"/>
        </w:rPr>
        <w:t>Providing ongoing legal support to educational institutions during the operational phase.</w:t>
      </w:r>
    </w:p>
    <w:p w14:paraId="1E458EDA" w14:textId="77777777" w:rsidR="00725228" w:rsidRPr="00725228" w:rsidRDefault="00725228">
      <w:pPr>
        <w:numPr>
          <w:ilvl w:val="0"/>
          <w:numId w:val="48"/>
        </w:numPr>
        <w:spacing w:after="0"/>
        <w:jc w:val="both"/>
        <w:rPr>
          <w:lang w:bidi="ar-IQ"/>
        </w:rPr>
      </w:pPr>
      <w:r w:rsidRPr="00725228">
        <w:rPr>
          <w:b/>
          <w:bCs/>
          <w:lang w:bidi="ar-IQ"/>
        </w:rPr>
        <w:t>Developing legal compliance and governance frameworks tailored to the requirements of the higher education sector.</w:t>
      </w:r>
    </w:p>
    <w:p w14:paraId="6D85F651" w14:textId="77777777" w:rsidR="00725228" w:rsidRPr="00725228" w:rsidRDefault="00725228">
      <w:pPr>
        <w:numPr>
          <w:ilvl w:val="0"/>
          <w:numId w:val="48"/>
        </w:numPr>
        <w:spacing w:after="0"/>
        <w:jc w:val="both"/>
        <w:rPr>
          <w:lang w:bidi="ar-IQ"/>
        </w:rPr>
      </w:pPr>
      <w:r w:rsidRPr="00725228">
        <w:rPr>
          <w:b/>
          <w:bCs/>
          <w:lang w:bidi="ar-IQ"/>
        </w:rPr>
        <w:t>Providing continuous legal advisory services to management teams and boards of trustees when required.</w:t>
      </w:r>
    </w:p>
    <w:p w14:paraId="47477950" w14:textId="77777777" w:rsidR="00725228" w:rsidRPr="00725228" w:rsidRDefault="00725228" w:rsidP="00725228">
      <w:pPr>
        <w:spacing w:after="0"/>
        <w:jc w:val="both"/>
        <w:rPr>
          <w:lang w:bidi="ar-IQ"/>
        </w:rPr>
      </w:pPr>
      <w:r w:rsidRPr="00725228">
        <w:rPr>
          <w:lang w:bidi="ar-IQ"/>
        </w:rPr>
        <w:t xml:space="preserve">We work with our clients to build legally strong educational institutions that support academic and administrative stability, reduce legal risks, and create a solid foundation for sustainable growth and future expansion in accordance with </w:t>
      </w:r>
      <w:proofErr w:type="spellStart"/>
      <w:r w:rsidRPr="00725228">
        <w:rPr>
          <w:lang w:bidi="ar-IQ"/>
        </w:rPr>
        <w:t>recognised</w:t>
      </w:r>
      <w:proofErr w:type="spellEnd"/>
      <w:r w:rsidRPr="00725228">
        <w:rPr>
          <w:lang w:bidi="ar-IQ"/>
        </w:rPr>
        <w:t xml:space="preserve"> legal best practices.</w:t>
      </w:r>
    </w:p>
    <w:p w14:paraId="4605C88F" w14:textId="77777777" w:rsidR="00725228" w:rsidRPr="00725228" w:rsidRDefault="00725228" w:rsidP="00725228">
      <w:pPr>
        <w:bidi/>
        <w:spacing w:after="0"/>
        <w:jc w:val="both"/>
        <w:rPr>
          <w:lang w:bidi="ar-IQ"/>
        </w:rPr>
      </w:pPr>
    </w:p>
    <w:p w14:paraId="61150CD9" w14:textId="77777777" w:rsidR="00415A02" w:rsidRDefault="00415A02" w:rsidP="00725228">
      <w:pPr>
        <w:bidi/>
        <w:spacing w:after="0"/>
        <w:jc w:val="both"/>
        <w:rPr>
          <w:rtl/>
          <w:lang w:bidi="ar-IQ"/>
        </w:rPr>
      </w:pPr>
    </w:p>
    <w:p w14:paraId="0E90C39D" w14:textId="77777777" w:rsidR="0057470F" w:rsidRDefault="0057470F" w:rsidP="00725228">
      <w:pPr>
        <w:bidi/>
        <w:spacing w:after="0"/>
        <w:jc w:val="both"/>
        <w:rPr>
          <w:rtl/>
          <w:lang w:bidi="ar-IQ"/>
        </w:rPr>
      </w:pPr>
    </w:p>
    <w:p w14:paraId="0F55B93F" w14:textId="77777777" w:rsidR="0057470F" w:rsidRPr="0057470F" w:rsidRDefault="0057470F" w:rsidP="00725228">
      <w:pPr>
        <w:bidi/>
        <w:spacing w:after="0"/>
        <w:jc w:val="both"/>
        <w:rPr>
          <w:b/>
          <w:bCs/>
          <w:lang w:bidi="ar-IQ"/>
        </w:rPr>
      </w:pPr>
      <w:r w:rsidRPr="0057470F">
        <w:rPr>
          <w:b/>
          <w:bCs/>
          <w:rtl/>
        </w:rPr>
        <w:t>القطاع المالي والمصرفي في العراق</w:t>
      </w:r>
    </w:p>
    <w:p w14:paraId="66B07010" w14:textId="77777777" w:rsidR="0057470F" w:rsidRPr="0057470F" w:rsidRDefault="0057470F" w:rsidP="00725228">
      <w:pPr>
        <w:bidi/>
        <w:spacing w:after="0"/>
        <w:jc w:val="both"/>
        <w:rPr>
          <w:b/>
          <w:bCs/>
          <w:lang w:bidi="ar-IQ"/>
        </w:rPr>
      </w:pPr>
      <w:r w:rsidRPr="0057470F">
        <w:rPr>
          <w:b/>
          <w:bCs/>
          <w:rtl/>
        </w:rPr>
        <w:t>الإطار القانوني للمصارف وشركات الخدمات المالية</w:t>
      </w:r>
    </w:p>
    <w:p w14:paraId="19C80F46" w14:textId="77777777" w:rsidR="0057470F" w:rsidRPr="0057470F" w:rsidRDefault="0057470F" w:rsidP="00725228">
      <w:pPr>
        <w:bidi/>
        <w:spacing w:after="0"/>
        <w:jc w:val="both"/>
        <w:rPr>
          <w:lang w:bidi="ar-IQ"/>
        </w:rPr>
      </w:pPr>
      <w:r w:rsidRPr="0057470F">
        <w:rPr>
          <w:rtl/>
        </w:rPr>
        <w:t>يُعد القطاع المالي والمصرفي من أكثر القطاعات تنظيماً في العراق، إذ يخضع لإطار قانوني ورقابي خاص تشرف عليه الجهات المختصة، وفي مقدمتها البنك المركزي العراقي، إلى جانب التشريعات المالية والمصرفية ذات العلاقة</w:t>
      </w:r>
      <w:r w:rsidRPr="0057470F">
        <w:rPr>
          <w:lang w:bidi="ar-IQ"/>
        </w:rPr>
        <w:t>.</w:t>
      </w:r>
    </w:p>
    <w:p w14:paraId="2AFEB4C4" w14:textId="77777777" w:rsidR="0057470F" w:rsidRPr="0057470F" w:rsidRDefault="0057470F" w:rsidP="00725228">
      <w:pPr>
        <w:bidi/>
        <w:spacing w:after="0"/>
        <w:jc w:val="both"/>
        <w:rPr>
          <w:lang w:bidi="ar-IQ"/>
        </w:rPr>
      </w:pPr>
      <w:r w:rsidRPr="0057470F">
        <w:rPr>
          <w:rtl/>
        </w:rPr>
        <w:t>ومع التوسع المستمر في الخدمات المصرفية، والدفع الإلكتروني، والتكنولوجيا المالية، وتمويل المشاريع، أصبحت السوق العراقية توفر فرصاً استثمارية متزايدة للمؤسسات المالية المحلية والأجنبية، إلا أن دخول هذا القطاع يتطلب فهماً دقيقاً للمتطلبات القانونية والتنظيمية قبل البدء بأي نشاط</w:t>
      </w:r>
      <w:r w:rsidRPr="0057470F">
        <w:rPr>
          <w:lang w:bidi="ar-IQ"/>
        </w:rPr>
        <w:t>.</w:t>
      </w:r>
    </w:p>
    <w:p w14:paraId="08698FDC" w14:textId="77777777" w:rsidR="0057470F" w:rsidRDefault="0057470F" w:rsidP="00725228">
      <w:pPr>
        <w:bidi/>
        <w:spacing w:after="0"/>
        <w:jc w:val="both"/>
        <w:rPr>
          <w:rtl/>
          <w:lang w:bidi="ar-IQ"/>
        </w:rPr>
      </w:pPr>
      <w:r w:rsidRPr="0057470F">
        <w:rPr>
          <w:rtl/>
        </w:rPr>
        <w:t xml:space="preserve">وفي شركة </w:t>
      </w:r>
      <w:r w:rsidRPr="0057470F">
        <w:rPr>
          <w:b/>
          <w:bCs/>
          <w:rtl/>
        </w:rPr>
        <w:t>سنام العدالة للمحاماة والاستشارات القانونية المحدودة</w:t>
      </w:r>
      <w:r w:rsidRPr="0057470F">
        <w:rPr>
          <w:rtl/>
        </w:rPr>
        <w:t xml:space="preserve"> نقدم الدعم القانوني للمصارف، والمؤسسات المالية، والشركات الأجنبية الراغبة في الاستثمار في القطاع المالي العراقي، بما يساعدها على ممارسة أعمالها وفق القوانين والتعليمات النافذة</w:t>
      </w:r>
      <w:r w:rsidRPr="0057470F">
        <w:rPr>
          <w:lang w:bidi="ar-IQ"/>
        </w:rPr>
        <w:t>.</w:t>
      </w:r>
    </w:p>
    <w:p w14:paraId="4A082BB8" w14:textId="77777777" w:rsidR="00725228" w:rsidRDefault="00725228" w:rsidP="00725228">
      <w:pPr>
        <w:bidi/>
        <w:spacing w:after="0"/>
        <w:jc w:val="both"/>
        <w:rPr>
          <w:rtl/>
          <w:lang w:bidi="ar-IQ"/>
        </w:rPr>
      </w:pPr>
    </w:p>
    <w:p w14:paraId="15CC5A9A" w14:textId="77777777" w:rsidR="00725228" w:rsidRPr="00725228" w:rsidRDefault="00725228" w:rsidP="00725228">
      <w:pPr>
        <w:spacing w:after="0"/>
        <w:jc w:val="both"/>
        <w:rPr>
          <w:b/>
          <w:bCs/>
          <w:lang w:bidi="ar-IQ"/>
        </w:rPr>
      </w:pPr>
      <w:r w:rsidRPr="00725228">
        <w:rPr>
          <w:b/>
          <w:bCs/>
          <w:lang w:bidi="ar-IQ"/>
        </w:rPr>
        <w:t>The Financial and Banking Sector in Iraq</w:t>
      </w:r>
    </w:p>
    <w:p w14:paraId="5BBC796B" w14:textId="77777777" w:rsidR="00725228" w:rsidRPr="00725228" w:rsidRDefault="00725228" w:rsidP="00725228">
      <w:pPr>
        <w:spacing w:after="0"/>
        <w:jc w:val="both"/>
        <w:rPr>
          <w:b/>
          <w:bCs/>
          <w:lang w:bidi="ar-IQ"/>
        </w:rPr>
      </w:pPr>
      <w:r w:rsidRPr="00725228">
        <w:rPr>
          <w:b/>
          <w:bCs/>
          <w:lang w:bidi="ar-IQ"/>
        </w:rPr>
        <w:t>Legal Framework for Banks and Financial Services Companies</w:t>
      </w:r>
    </w:p>
    <w:p w14:paraId="688AF5E7" w14:textId="77777777" w:rsidR="00725228" w:rsidRPr="00725228" w:rsidRDefault="00725228" w:rsidP="00725228">
      <w:pPr>
        <w:spacing w:after="0"/>
        <w:jc w:val="both"/>
        <w:rPr>
          <w:lang w:bidi="ar-IQ"/>
        </w:rPr>
      </w:pPr>
      <w:r w:rsidRPr="00725228">
        <w:rPr>
          <w:lang w:bidi="ar-IQ"/>
        </w:rPr>
        <w:t xml:space="preserve">The financial and banking sector is one of the most highly regulated sectors in Iraq. It operates within a </w:t>
      </w:r>
      <w:proofErr w:type="spellStart"/>
      <w:r w:rsidRPr="00725228">
        <w:rPr>
          <w:lang w:bidi="ar-IQ"/>
        </w:rPr>
        <w:t>specialised</w:t>
      </w:r>
      <w:proofErr w:type="spellEnd"/>
      <w:r w:rsidRPr="00725228">
        <w:rPr>
          <w:lang w:bidi="ar-IQ"/>
        </w:rPr>
        <w:t xml:space="preserve"> legal and supervisory framework overseen by the competent authorities, primarily the </w:t>
      </w:r>
      <w:r w:rsidRPr="00725228">
        <w:rPr>
          <w:b/>
          <w:bCs/>
          <w:lang w:bidi="ar-IQ"/>
        </w:rPr>
        <w:t>Central Bank of Iraq</w:t>
      </w:r>
      <w:r w:rsidRPr="00725228">
        <w:rPr>
          <w:lang w:bidi="ar-IQ"/>
        </w:rPr>
        <w:t>, in addition to the relevant banking, financial, and regulatory legislation.</w:t>
      </w:r>
    </w:p>
    <w:p w14:paraId="36089EAC" w14:textId="77777777" w:rsidR="00725228" w:rsidRPr="00725228" w:rsidRDefault="00725228" w:rsidP="00725228">
      <w:pPr>
        <w:spacing w:after="0"/>
        <w:jc w:val="both"/>
        <w:rPr>
          <w:lang w:bidi="ar-IQ"/>
        </w:rPr>
      </w:pPr>
      <w:r w:rsidRPr="00725228">
        <w:rPr>
          <w:lang w:bidi="ar-IQ"/>
        </w:rPr>
        <w:t>With the continued expansion of banking services, electronic payments, financial technology (FinTech), and project financing, the Iraqi market presents increasing investment opportunities for local and foreign financial institutions. However, entering this sector requires a comprehensive understanding of the applicable legal and regulatory requirements before commencing any financial activity.</w:t>
      </w:r>
    </w:p>
    <w:p w14:paraId="03BBFAB7" w14:textId="20F1BC92" w:rsidR="00725228" w:rsidRPr="00725228" w:rsidRDefault="00725228" w:rsidP="00725228">
      <w:pPr>
        <w:spacing w:after="0"/>
        <w:jc w:val="both"/>
        <w:rPr>
          <w:lang w:bidi="ar-IQ"/>
        </w:rPr>
      </w:pPr>
      <w:r w:rsidRPr="00725228">
        <w:rPr>
          <w:lang w:bidi="ar-IQ"/>
        </w:rPr>
        <w:t xml:space="preserve">At </w:t>
      </w:r>
      <w:r w:rsidRPr="00725228">
        <w:rPr>
          <w:b/>
          <w:bCs/>
          <w:lang w:bidi="ar-IQ"/>
        </w:rPr>
        <w:t xml:space="preserve">Sanam Al-Adala Law Firm and Legal Consultancy </w:t>
      </w:r>
      <w:r>
        <w:rPr>
          <w:b/>
          <w:bCs/>
          <w:lang w:bidi="ar-IQ"/>
        </w:rPr>
        <w:t>LTD</w:t>
      </w:r>
      <w:r w:rsidRPr="00725228">
        <w:rPr>
          <w:lang w:bidi="ar-IQ"/>
        </w:rPr>
        <w:t>, we provide legal support to banks, financial institutions, and foreign companies seeking to invest in Iraq’s financial sector. Our role is to help clients navigate the regulatory environment, manage legal risks, and conduct their operations in compliance with applicable Iraqi laws, regulations, and supervisory requirements.</w:t>
      </w:r>
    </w:p>
    <w:p w14:paraId="35BC4D9C" w14:textId="77777777" w:rsidR="00725228" w:rsidRPr="00725228" w:rsidRDefault="00725228" w:rsidP="00725228">
      <w:pPr>
        <w:bidi/>
        <w:spacing w:after="0"/>
        <w:jc w:val="both"/>
        <w:rPr>
          <w:lang w:bidi="ar-IQ"/>
        </w:rPr>
      </w:pPr>
    </w:p>
    <w:p w14:paraId="54C0976E" w14:textId="77777777" w:rsidR="0057470F" w:rsidRPr="0057470F" w:rsidRDefault="00000000" w:rsidP="00725228">
      <w:pPr>
        <w:bidi/>
        <w:spacing w:after="0"/>
        <w:jc w:val="both"/>
        <w:rPr>
          <w:lang w:bidi="ar-IQ"/>
        </w:rPr>
      </w:pPr>
      <w:r>
        <w:rPr>
          <w:lang w:bidi="ar-IQ"/>
        </w:rPr>
        <w:pict w14:anchorId="789BB5F5">
          <v:rect id="_x0000_i1044" style="width:0;height:1.5pt" o:hralign="center" o:hrstd="t" o:hr="t" fillcolor="#a0a0a0" stroked="f"/>
        </w:pict>
      </w:r>
    </w:p>
    <w:p w14:paraId="7B7E2CC0" w14:textId="77777777" w:rsidR="0057470F" w:rsidRPr="0057470F" w:rsidRDefault="0057470F" w:rsidP="00725228">
      <w:pPr>
        <w:bidi/>
        <w:spacing w:after="0"/>
        <w:jc w:val="both"/>
        <w:rPr>
          <w:lang w:bidi="ar-IQ"/>
        </w:rPr>
      </w:pPr>
      <w:r w:rsidRPr="00500AF3">
        <w:rPr>
          <w:highlight w:val="yellow"/>
          <w:rtl/>
        </w:rPr>
        <w:t>ثم ننتقل إلى الصفحة الثانية بعنوان</w:t>
      </w:r>
      <w:r w:rsidRPr="00500AF3">
        <w:rPr>
          <w:highlight w:val="yellow"/>
          <w:lang w:bidi="ar-IQ"/>
        </w:rPr>
        <w:t>:</w:t>
      </w:r>
    </w:p>
    <w:p w14:paraId="3287C121" w14:textId="77777777" w:rsidR="0057470F" w:rsidRPr="0057470F" w:rsidRDefault="0057470F" w:rsidP="00725228">
      <w:pPr>
        <w:bidi/>
        <w:spacing w:after="0"/>
        <w:jc w:val="both"/>
        <w:rPr>
          <w:b/>
          <w:bCs/>
          <w:lang w:bidi="ar-IQ"/>
        </w:rPr>
      </w:pPr>
      <w:r w:rsidRPr="0057470F">
        <w:rPr>
          <w:b/>
          <w:bCs/>
          <w:rtl/>
        </w:rPr>
        <w:t>من يشمل هذا القطاع؟</w:t>
      </w:r>
    </w:p>
    <w:p w14:paraId="3A23CDDC" w14:textId="77777777" w:rsidR="0057470F" w:rsidRPr="0057470F" w:rsidRDefault="0057470F" w:rsidP="00725228">
      <w:pPr>
        <w:bidi/>
        <w:spacing w:after="0"/>
        <w:jc w:val="both"/>
        <w:rPr>
          <w:b/>
          <w:bCs/>
        </w:rPr>
      </w:pPr>
      <w:r w:rsidRPr="0057470F">
        <w:rPr>
          <w:b/>
          <w:bCs/>
          <w:rtl/>
        </w:rPr>
        <w:t>لقطاع المالي والمصرفي</w:t>
      </w:r>
    </w:p>
    <w:p w14:paraId="0A9D4E83" w14:textId="77777777" w:rsidR="0057470F" w:rsidRPr="0057470F" w:rsidRDefault="0057470F" w:rsidP="00725228">
      <w:pPr>
        <w:bidi/>
        <w:spacing w:after="0"/>
        <w:jc w:val="both"/>
      </w:pPr>
      <w:r w:rsidRPr="0057470F">
        <w:rPr>
          <w:rtl/>
        </w:rPr>
        <w:t>يُعد القطاع المالي والمصرفي من أكثر القطاعات تنظيماً في العراق، ويخضع لمتطلبات قانونية ورقابية متخصصة، الأمر الذي يجعل الدعم القانوني المتخصص عنصراً أساسياً لنجاح المؤسسات العاملة فيه أو الراغبة في دخول السوق العراقية</w:t>
      </w:r>
      <w:r w:rsidRPr="0057470F">
        <w:t>.</w:t>
      </w:r>
    </w:p>
    <w:p w14:paraId="4FD9B3AF" w14:textId="77777777" w:rsidR="0057470F" w:rsidRPr="0057470F" w:rsidRDefault="0057470F" w:rsidP="00725228">
      <w:pPr>
        <w:bidi/>
        <w:spacing w:after="0"/>
        <w:jc w:val="both"/>
      </w:pPr>
      <w:r w:rsidRPr="0057470F">
        <w:rPr>
          <w:rtl/>
        </w:rPr>
        <w:t>تشمل خدماتنا القانونية المؤسسات العاملة في القطاع المالي، ومن أبرزها</w:t>
      </w:r>
      <w:r w:rsidRPr="0057470F">
        <w:t>:</w:t>
      </w:r>
    </w:p>
    <w:p w14:paraId="6DCF0DF9" w14:textId="77777777" w:rsidR="0057470F" w:rsidRPr="0057470F" w:rsidRDefault="0057470F">
      <w:pPr>
        <w:numPr>
          <w:ilvl w:val="0"/>
          <w:numId w:val="13"/>
        </w:numPr>
        <w:bidi/>
        <w:spacing w:after="0"/>
        <w:jc w:val="both"/>
      </w:pPr>
      <w:r w:rsidRPr="0057470F">
        <w:rPr>
          <w:rtl/>
        </w:rPr>
        <w:t>المصارف الخاصة المحلية</w:t>
      </w:r>
      <w:r w:rsidRPr="0057470F">
        <w:t xml:space="preserve">. </w:t>
      </w:r>
    </w:p>
    <w:p w14:paraId="3B57FBA6" w14:textId="77777777" w:rsidR="0057470F" w:rsidRPr="0057470F" w:rsidRDefault="0057470F">
      <w:pPr>
        <w:numPr>
          <w:ilvl w:val="0"/>
          <w:numId w:val="13"/>
        </w:numPr>
        <w:bidi/>
        <w:spacing w:after="0"/>
        <w:jc w:val="both"/>
      </w:pPr>
      <w:r w:rsidRPr="0057470F">
        <w:rPr>
          <w:rtl/>
        </w:rPr>
        <w:t>فروع المصارف الأجنبية</w:t>
      </w:r>
      <w:r w:rsidRPr="0057470F">
        <w:t xml:space="preserve">. </w:t>
      </w:r>
    </w:p>
    <w:p w14:paraId="395DE240" w14:textId="77777777" w:rsidR="0057470F" w:rsidRPr="0057470F" w:rsidRDefault="0057470F">
      <w:pPr>
        <w:numPr>
          <w:ilvl w:val="0"/>
          <w:numId w:val="13"/>
        </w:numPr>
        <w:bidi/>
        <w:spacing w:after="0"/>
        <w:jc w:val="both"/>
      </w:pPr>
      <w:r w:rsidRPr="0057470F">
        <w:rPr>
          <w:rtl/>
        </w:rPr>
        <w:t>شركات التحويل المالي</w:t>
      </w:r>
      <w:r w:rsidRPr="0057470F">
        <w:t xml:space="preserve">. </w:t>
      </w:r>
    </w:p>
    <w:p w14:paraId="61BD8E02" w14:textId="77777777" w:rsidR="0057470F" w:rsidRPr="0057470F" w:rsidRDefault="0057470F">
      <w:pPr>
        <w:numPr>
          <w:ilvl w:val="0"/>
          <w:numId w:val="13"/>
        </w:numPr>
        <w:bidi/>
        <w:spacing w:after="0"/>
        <w:jc w:val="both"/>
      </w:pPr>
      <w:r w:rsidRPr="0057470F">
        <w:rPr>
          <w:rtl/>
        </w:rPr>
        <w:t>شركات الدفع الإلكتروني</w:t>
      </w:r>
      <w:r w:rsidRPr="0057470F">
        <w:t xml:space="preserve">. </w:t>
      </w:r>
    </w:p>
    <w:p w14:paraId="3FFDDDFC" w14:textId="77777777" w:rsidR="0057470F" w:rsidRPr="0057470F" w:rsidRDefault="0057470F">
      <w:pPr>
        <w:numPr>
          <w:ilvl w:val="0"/>
          <w:numId w:val="13"/>
        </w:numPr>
        <w:bidi/>
        <w:spacing w:after="0"/>
        <w:jc w:val="both"/>
      </w:pPr>
      <w:r w:rsidRPr="0057470F">
        <w:rPr>
          <w:rtl/>
        </w:rPr>
        <w:t>شركات خدمات الدفع</w:t>
      </w:r>
      <w:r w:rsidRPr="0057470F">
        <w:t xml:space="preserve"> (Payment Service Providers). </w:t>
      </w:r>
    </w:p>
    <w:p w14:paraId="0939DEAC" w14:textId="77777777" w:rsidR="0057470F" w:rsidRPr="0057470F" w:rsidRDefault="0057470F">
      <w:pPr>
        <w:numPr>
          <w:ilvl w:val="0"/>
          <w:numId w:val="13"/>
        </w:numPr>
        <w:bidi/>
        <w:spacing w:after="0"/>
        <w:jc w:val="both"/>
      </w:pPr>
      <w:r w:rsidRPr="0057470F">
        <w:rPr>
          <w:rtl/>
        </w:rPr>
        <w:t>شركات التكنولوجيا المالية</w:t>
      </w:r>
      <w:r w:rsidRPr="0057470F">
        <w:t xml:space="preserve"> (FinTech). </w:t>
      </w:r>
    </w:p>
    <w:p w14:paraId="0C2022F6" w14:textId="77777777" w:rsidR="0057470F" w:rsidRPr="0057470F" w:rsidRDefault="0057470F">
      <w:pPr>
        <w:numPr>
          <w:ilvl w:val="0"/>
          <w:numId w:val="13"/>
        </w:numPr>
        <w:bidi/>
        <w:spacing w:after="0"/>
        <w:jc w:val="both"/>
      </w:pPr>
      <w:r w:rsidRPr="0057470F">
        <w:rPr>
          <w:rtl/>
        </w:rPr>
        <w:t>شركات التمويل والإقراض المرخصة</w:t>
      </w:r>
      <w:r w:rsidRPr="0057470F">
        <w:t xml:space="preserve">. </w:t>
      </w:r>
    </w:p>
    <w:p w14:paraId="47E9ECDE" w14:textId="77777777" w:rsidR="0057470F" w:rsidRPr="0057470F" w:rsidRDefault="0057470F">
      <w:pPr>
        <w:numPr>
          <w:ilvl w:val="0"/>
          <w:numId w:val="13"/>
        </w:numPr>
        <w:bidi/>
        <w:spacing w:after="0"/>
        <w:jc w:val="both"/>
      </w:pPr>
      <w:r w:rsidRPr="0057470F">
        <w:rPr>
          <w:rtl/>
        </w:rPr>
        <w:t>شركات الوساطة المالية والخدمات الاستثمارية</w:t>
      </w:r>
      <w:r w:rsidRPr="0057470F">
        <w:t xml:space="preserve">. </w:t>
      </w:r>
    </w:p>
    <w:p w14:paraId="7430CEA5" w14:textId="77777777" w:rsidR="0057470F" w:rsidRPr="0057470F" w:rsidRDefault="0057470F">
      <w:pPr>
        <w:numPr>
          <w:ilvl w:val="0"/>
          <w:numId w:val="13"/>
        </w:numPr>
        <w:bidi/>
        <w:spacing w:after="0"/>
        <w:jc w:val="both"/>
      </w:pPr>
      <w:r w:rsidRPr="0057470F">
        <w:rPr>
          <w:rtl/>
        </w:rPr>
        <w:t>شركات إصدار وإدارة البطاقات الإلكترونية</w:t>
      </w:r>
      <w:r w:rsidRPr="0057470F">
        <w:t xml:space="preserve">. </w:t>
      </w:r>
    </w:p>
    <w:p w14:paraId="0F749385" w14:textId="77777777" w:rsidR="0057470F" w:rsidRPr="0057470F" w:rsidRDefault="0057470F">
      <w:pPr>
        <w:numPr>
          <w:ilvl w:val="0"/>
          <w:numId w:val="13"/>
        </w:numPr>
        <w:bidi/>
        <w:spacing w:after="0"/>
        <w:jc w:val="both"/>
      </w:pPr>
      <w:r w:rsidRPr="0057470F">
        <w:rPr>
          <w:rtl/>
        </w:rPr>
        <w:t>شركات المحافظ الإلكترونية</w:t>
      </w:r>
      <w:r w:rsidRPr="0057470F">
        <w:t xml:space="preserve">. </w:t>
      </w:r>
    </w:p>
    <w:p w14:paraId="064C074C" w14:textId="77777777" w:rsidR="0057470F" w:rsidRPr="0057470F" w:rsidRDefault="0057470F">
      <w:pPr>
        <w:numPr>
          <w:ilvl w:val="0"/>
          <w:numId w:val="13"/>
        </w:numPr>
        <w:bidi/>
        <w:spacing w:after="0"/>
        <w:jc w:val="both"/>
      </w:pPr>
      <w:r w:rsidRPr="0057470F">
        <w:rPr>
          <w:rtl/>
        </w:rPr>
        <w:t>شركات خدمات الامتثال وإدارة المخاطر المالية</w:t>
      </w:r>
      <w:r w:rsidRPr="0057470F">
        <w:t xml:space="preserve">. </w:t>
      </w:r>
    </w:p>
    <w:p w14:paraId="2DC0A802" w14:textId="77777777" w:rsidR="0057470F" w:rsidRPr="0057470F" w:rsidRDefault="0057470F">
      <w:pPr>
        <w:numPr>
          <w:ilvl w:val="0"/>
          <w:numId w:val="13"/>
        </w:numPr>
        <w:bidi/>
        <w:spacing w:after="0"/>
        <w:jc w:val="both"/>
      </w:pPr>
      <w:r w:rsidRPr="0057470F">
        <w:rPr>
          <w:rtl/>
        </w:rPr>
        <w:t>المستثمرون الراغبون في تأسيس أو الاستحواذ على مؤسسات مالية داخل العراق</w:t>
      </w:r>
      <w:r w:rsidRPr="0057470F">
        <w:t>.</w:t>
      </w:r>
    </w:p>
    <w:p w14:paraId="4C01A010" w14:textId="77777777" w:rsidR="0057470F" w:rsidRDefault="0057470F" w:rsidP="00725228">
      <w:pPr>
        <w:bidi/>
        <w:spacing w:after="0"/>
        <w:jc w:val="both"/>
        <w:rPr>
          <w:lang w:bidi="ar-IQ"/>
        </w:rPr>
      </w:pPr>
      <w:r w:rsidRPr="0057470F">
        <w:rPr>
          <w:rtl/>
        </w:rPr>
        <w:t>ويخضع كل نشاط من هذه الأنشطة لمتطلبات قانونية وتنظيمية تختلف بحسب طبيعة الأعمال، ونطاق الخدمات، والتعليمات الصادرة عن الجهات الرقابية المختصة</w:t>
      </w:r>
      <w:r w:rsidRPr="0057470F">
        <w:rPr>
          <w:lang w:bidi="ar-IQ"/>
        </w:rPr>
        <w:t>.</w:t>
      </w:r>
    </w:p>
    <w:p w14:paraId="69420CC5" w14:textId="77777777" w:rsidR="00725228" w:rsidRDefault="00725228" w:rsidP="00725228">
      <w:pPr>
        <w:bidi/>
        <w:spacing w:after="0"/>
        <w:jc w:val="both"/>
        <w:rPr>
          <w:lang w:bidi="ar-IQ"/>
        </w:rPr>
      </w:pPr>
    </w:p>
    <w:p w14:paraId="17BA8627" w14:textId="77777777" w:rsidR="00725228" w:rsidRPr="00725228" w:rsidRDefault="00725228" w:rsidP="00725228">
      <w:pPr>
        <w:spacing w:after="0"/>
        <w:jc w:val="both"/>
        <w:rPr>
          <w:b/>
          <w:bCs/>
          <w:lang w:bidi="ar-IQ"/>
        </w:rPr>
      </w:pPr>
      <w:r w:rsidRPr="00725228">
        <w:rPr>
          <w:b/>
          <w:bCs/>
          <w:lang w:bidi="ar-IQ"/>
        </w:rPr>
        <w:t>Who Does This Sector Include?</w:t>
      </w:r>
    </w:p>
    <w:p w14:paraId="69B94568" w14:textId="77777777" w:rsidR="00725228" w:rsidRPr="00725228" w:rsidRDefault="00725228" w:rsidP="00725228">
      <w:pPr>
        <w:spacing w:after="0"/>
        <w:jc w:val="both"/>
        <w:rPr>
          <w:b/>
          <w:bCs/>
          <w:lang w:bidi="ar-IQ"/>
        </w:rPr>
      </w:pPr>
      <w:r w:rsidRPr="00725228">
        <w:rPr>
          <w:b/>
          <w:bCs/>
          <w:lang w:bidi="ar-IQ"/>
        </w:rPr>
        <w:t>Financial and Banking Sector</w:t>
      </w:r>
    </w:p>
    <w:p w14:paraId="03A88C50" w14:textId="77777777" w:rsidR="00725228" w:rsidRPr="00725228" w:rsidRDefault="00725228" w:rsidP="00725228">
      <w:pPr>
        <w:spacing w:after="0"/>
        <w:jc w:val="both"/>
        <w:rPr>
          <w:lang w:bidi="ar-IQ"/>
        </w:rPr>
      </w:pPr>
      <w:r w:rsidRPr="00725228">
        <w:rPr>
          <w:lang w:bidi="ar-IQ"/>
        </w:rPr>
        <w:t xml:space="preserve">The financial and banking sector is one of the most highly regulated sectors in Iraq. It is subject to </w:t>
      </w:r>
      <w:proofErr w:type="spellStart"/>
      <w:r w:rsidRPr="00725228">
        <w:rPr>
          <w:lang w:bidi="ar-IQ"/>
        </w:rPr>
        <w:t>specialised</w:t>
      </w:r>
      <w:proofErr w:type="spellEnd"/>
      <w:r w:rsidRPr="00725228">
        <w:rPr>
          <w:lang w:bidi="ar-IQ"/>
        </w:rPr>
        <w:t xml:space="preserve"> legal and regulatory requirements, making professional legal support an essential element for institutions operating in this sector or seeking to enter the Iraqi market.</w:t>
      </w:r>
    </w:p>
    <w:p w14:paraId="741B9142" w14:textId="77777777" w:rsidR="00725228" w:rsidRPr="00725228" w:rsidRDefault="00725228" w:rsidP="00725228">
      <w:pPr>
        <w:spacing w:after="0"/>
        <w:jc w:val="both"/>
        <w:rPr>
          <w:lang w:bidi="ar-IQ"/>
        </w:rPr>
      </w:pPr>
      <w:r w:rsidRPr="00725228">
        <w:rPr>
          <w:lang w:bidi="ar-IQ"/>
        </w:rPr>
        <w:t>Our legal services cover financial sector entities, including:</w:t>
      </w:r>
    </w:p>
    <w:p w14:paraId="60A073A8" w14:textId="77777777" w:rsidR="00725228" w:rsidRPr="00725228" w:rsidRDefault="00725228">
      <w:pPr>
        <w:numPr>
          <w:ilvl w:val="0"/>
          <w:numId w:val="49"/>
        </w:numPr>
        <w:spacing w:after="0"/>
        <w:jc w:val="both"/>
        <w:rPr>
          <w:lang w:bidi="ar-IQ"/>
        </w:rPr>
      </w:pPr>
      <w:r w:rsidRPr="00725228">
        <w:rPr>
          <w:b/>
          <w:bCs/>
          <w:lang w:bidi="ar-IQ"/>
        </w:rPr>
        <w:t>Private domestic banks.</w:t>
      </w:r>
    </w:p>
    <w:p w14:paraId="0681D66A" w14:textId="77777777" w:rsidR="00725228" w:rsidRPr="00725228" w:rsidRDefault="00725228">
      <w:pPr>
        <w:numPr>
          <w:ilvl w:val="0"/>
          <w:numId w:val="49"/>
        </w:numPr>
        <w:spacing w:after="0"/>
        <w:jc w:val="both"/>
        <w:rPr>
          <w:lang w:bidi="ar-IQ"/>
        </w:rPr>
      </w:pPr>
      <w:r w:rsidRPr="00725228">
        <w:rPr>
          <w:b/>
          <w:bCs/>
          <w:lang w:bidi="ar-IQ"/>
        </w:rPr>
        <w:t>Branches of foreign banks.</w:t>
      </w:r>
    </w:p>
    <w:p w14:paraId="3E0B66F1" w14:textId="77777777" w:rsidR="00725228" w:rsidRPr="00725228" w:rsidRDefault="00725228">
      <w:pPr>
        <w:numPr>
          <w:ilvl w:val="0"/>
          <w:numId w:val="49"/>
        </w:numPr>
        <w:spacing w:after="0"/>
        <w:jc w:val="both"/>
        <w:rPr>
          <w:lang w:bidi="ar-IQ"/>
        </w:rPr>
      </w:pPr>
      <w:r w:rsidRPr="00725228">
        <w:rPr>
          <w:b/>
          <w:bCs/>
          <w:lang w:bidi="ar-IQ"/>
        </w:rPr>
        <w:t>Money transfer companies.</w:t>
      </w:r>
    </w:p>
    <w:p w14:paraId="5678FB80" w14:textId="77777777" w:rsidR="00725228" w:rsidRPr="00725228" w:rsidRDefault="00725228">
      <w:pPr>
        <w:numPr>
          <w:ilvl w:val="0"/>
          <w:numId w:val="49"/>
        </w:numPr>
        <w:spacing w:after="0"/>
        <w:jc w:val="both"/>
        <w:rPr>
          <w:lang w:bidi="ar-IQ"/>
        </w:rPr>
      </w:pPr>
      <w:r w:rsidRPr="00725228">
        <w:rPr>
          <w:b/>
          <w:bCs/>
          <w:lang w:bidi="ar-IQ"/>
        </w:rPr>
        <w:t>Electronic payment companies.</w:t>
      </w:r>
    </w:p>
    <w:p w14:paraId="7A553011" w14:textId="77777777" w:rsidR="00725228" w:rsidRPr="00725228" w:rsidRDefault="00725228">
      <w:pPr>
        <w:numPr>
          <w:ilvl w:val="0"/>
          <w:numId w:val="49"/>
        </w:numPr>
        <w:spacing w:after="0"/>
        <w:jc w:val="both"/>
        <w:rPr>
          <w:lang w:bidi="ar-IQ"/>
        </w:rPr>
      </w:pPr>
      <w:r w:rsidRPr="00725228">
        <w:rPr>
          <w:b/>
          <w:bCs/>
          <w:lang w:bidi="ar-IQ"/>
        </w:rPr>
        <w:t>Payment Service Providers (PSPs).</w:t>
      </w:r>
    </w:p>
    <w:p w14:paraId="312202D3" w14:textId="77777777" w:rsidR="00725228" w:rsidRPr="00725228" w:rsidRDefault="00725228">
      <w:pPr>
        <w:numPr>
          <w:ilvl w:val="0"/>
          <w:numId w:val="49"/>
        </w:numPr>
        <w:spacing w:after="0"/>
        <w:jc w:val="both"/>
        <w:rPr>
          <w:lang w:bidi="ar-IQ"/>
        </w:rPr>
      </w:pPr>
      <w:r w:rsidRPr="00725228">
        <w:rPr>
          <w:b/>
          <w:bCs/>
          <w:lang w:bidi="ar-IQ"/>
        </w:rPr>
        <w:t>Financial technology (FinTech) companies.</w:t>
      </w:r>
    </w:p>
    <w:p w14:paraId="00D31BDE" w14:textId="77777777" w:rsidR="00725228" w:rsidRPr="00725228" w:rsidRDefault="00725228">
      <w:pPr>
        <w:numPr>
          <w:ilvl w:val="0"/>
          <w:numId w:val="49"/>
        </w:numPr>
        <w:spacing w:after="0"/>
        <w:jc w:val="both"/>
        <w:rPr>
          <w:lang w:bidi="ar-IQ"/>
        </w:rPr>
      </w:pPr>
      <w:r w:rsidRPr="00725228">
        <w:rPr>
          <w:b/>
          <w:bCs/>
          <w:lang w:bidi="ar-IQ"/>
        </w:rPr>
        <w:t>Licensed financing and lending companies.</w:t>
      </w:r>
    </w:p>
    <w:p w14:paraId="3DE0C481" w14:textId="77777777" w:rsidR="00725228" w:rsidRPr="00725228" w:rsidRDefault="00725228">
      <w:pPr>
        <w:numPr>
          <w:ilvl w:val="0"/>
          <w:numId w:val="49"/>
        </w:numPr>
        <w:spacing w:after="0"/>
        <w:jc w:val="both"/>
        <w:rPr>
          <w:lang w:bidi="ar-IQ"/>
        </w:rPr>
      </w:pPr>
      <w:r w:rsidRPr="00725228">
        <w:rPr>
          <w:b/>
          <w:bCs/>
          <w:lang w:bidi="ar-IQ"/>
        </w:rPr>
        <w:t>Financial brokerage and investment services companies.</w:t>
      </w:r>
    </w:p>
    <w:p w14:paraId="72DF4CD2" w14:textId="77777777" w:rsidR="00725228" w:rsidRPr="00725228" w:rsidRDefault="00725228">
      <w:pPr>
        <w:numPr>
          <w:ilvl w:val="0"/>
          <w:numId w:val="49"/>
        </w:numPr>
        <w:spacing w:after="0"/>
        <w:jc w:val="both"/>
        <w:rPr>
          <w:lang w:bidi="ar-IQ"/>
        </w:rPr>
      </w:pPr>
      <w:r w:rsidRPr="00725228">
        <w:rPr>
          <w:b/>
          <w:bCs/>
          <w:lang w:bidi="ar-IQ"/>
        </w:rPr>
        <w:t>Electronic card issuance and management companies.</w:t>
      </w:r>
    </w:p>
    <w:p w14:paraId="7B931649" w14:textId="77777777" w:rsidR="00725228" w:rsidRPr="00725228" w:rsidRDefault="00725228">
      <w:pPr>
        <w:numPr>
          <w:ilvl w:val="0"/>
          <w:numId w:val="49"/>
        </w:numPr>
        <w:spacing w:after="0"/>
        <w:jc w:val="both"/>
        <w:rPr>
          <w:lang w:bidi="ar-IQ"/>
        </w:rPr>
      </w:pPr>
      <w:r w:rsidRPr="00725228">
        <w:rPr>
          <w:b/>
          <w:bCs/>
          <w:lang w:bidi="ar-IQ"/>
        </w:rPr>
        <w:t>Electronic wallet providers.</w:t>
      </w:r>
    </w:p>
    <w:p w14:paraId="54CAF46A" w14:textId="77777777" w:rsidR="00725228" w:rsidRPr="00725228" w:rsidRDefault="00725228">
      <w:pPr>
        <w:numPr>
          <w:ilvl w:val="0"/>
          <w:numId w:val="49"/>
        </w:numPr>
        <w:spacing w:after="0"/>
        <w:jc w:val="both"/>
        <w:rPr>
          <w:lang w:bidi="ar-IQ"/>
        </w:rPr>
      </w:pPr>
      <w:r w:rsidRPr="00725228">
        <w:rPr>
          <w:b/>
          <w:bCs/>
          <w:lang w:bidi="ar-IQ"/>
        </w:rPr>
        <w:t>Financial compliance and risk management service providers.</w:t>
      </w:r>
    </w:p>
    <w:p w14:paraId="090F7721" w14:textId="77777777" w:rsidR="00725228" w:rsidRPr="00725228" w:rsidRDefault="00725228">
      <w:pPr>
        <w:numPr>
          <w:ilvl w:val="0"/>
          <w:numId w:val="49"/>
        </w:numPr>
        <w:spacing w:after="0"/>
        <w:jc w:val="both"/>
        <w:rPr>
          <w:lang w:bidi="ar-IQ"/>
        </w:rPr>
      </w:pPr>
      <w:r w:rsidRPr="00725228">
        <w:rPr>
          <w:b/>
          <w:bCs/>
          <w:lang w:bidi="ar-IQ"/>
        </w:rPr>
        <w:t>Investors seeking to establish or acquire financial institutions in Iraq.</w:t>
      </w:r>
    </w:p>
    <w:p w14:paraId="3159E0B1" w14:textId="77777777" w:rsidR="00725228" w:rsidRPr="00725228" w:rsidRDefault="00725228" w:rsidP="00725228">
      <w:pPr>
        <w:spacing w:after="0"/>
        <w:jc w:val="both"/>
        <w:rPr>
          <w:lang w:bidi="ar-IQ"/>
        </w:rPr>
      </w:pPr>
      <w:r w:rsidRPr="00725228">
        <w:rPr>
          <w:lang w:bidi="ar-IQ"/>
        </w:rPr>
        <w:t>Each of these activities is subject to specific legal and regulatory requirements that may vary depending on the nature of the business, the scope of services provided, and the instructions issued by the competent regulatory authorities.</w:t>
      </w:r>
    </w:p>
    <w:p w14:paraId="1FF06F58" w14:textId="77777777" w:rsidR="00725228" w:rsidRPr="00725228" w:rsidRDefault="00725228" w:rsidP="00725228">
      <w:pPr>
        <w:bidi/>
        <w:spacing w:after="0"/>
        <w:jc w:val="both"/>
        <w:rPr>
          <w:lang w:bidi="ar-IQ"/>
        </w:rPr>
      </w:pPr>
    </w:p>
    <w:p w14:paraId="7566686A" w14:textId="77777777" w:rsidR="0057470F" w:rsidRPr="0057470F" w:rsidRDefault="00000000" w:rsidP="00725228">
      <w:pPr>
        <w:bidi/>
        <w:spacing w:after="0"/>
        <w:jc w:val="both"/>
        <w:rPr>
          <w:lang w:bidi="ar-IQ"/>
        </w:rPr>
      </w:pPr>
      <w:r>
        <w:rPr>
          <w:lang w:bidi="ar-IQ"/>
        </w:rPr>
        <w:pict w14:anchorId="08A0792F">
          <v:rect id="_x0000_i1045" style="width:0;height:1.5pt" o:hralign="center" o:hrstd="t" o:hr="t" fillcolor="#a0a0a0" stroked="f"/>
        </w:pict>
      </w:r>
    </w:p>
    <w:p w14:paraId="226650A5" w14:textId="77777777" w:rsidR="00FE40F7" w:rsidRDefault="00FE40F7" w:rsidP="00725228">
      <w:pPr>
        <w:bidi/>
        <w:spacing w:after="0"/>
        <w:ind w:left="360"/>
        <w:jc w:val="both"/>
        <w:rPr>
          <w:lang w:bidi="ar-IQ"/>
        </w:rPr>
      </w:pPr>
    </w:p>
    <w:p w14:paraId="25EA368D" w14:textId="4AC5D417" w:rsidR="00FE40F7" w:rsidRPr="00FE40F7" w:rsidRDefault="00FE40F7">
      <w:pPr>
        <w:pStyle w:val="ListParagraph"/>
        <w:numPr>
          <w:ilvl w:val="0"/>
          <w:numId w:val="50"/>
        </w:numPr>
        <w:bidi/>
        <w:spacing w:after="0"/>
        <w:jc w:val="both"/>
        <w:rPr>
          <w:lang w:bidi="ar-IQ"/>
        </w:rPr>
      </w:pPr>
      <w:r w:rsidRPr="00500AF3">
        <w:rPr>
          <w:rFonts w:ascii="Times New Roman" w:eastAsia="Times New Roman" w:hAnsi="Times New Roman" w:cs="Times New Roman"/>
          <w:b/>
          <w:bCs/>
          <w:kern w:val="0"/>
          <w:sz w:val="36"/>
          <w:szCs w:val="36"/>
          <w:rtl/>
          <w14:ligatures w14:val="none"/>
        </w:rPr>
        <w:t>من يشمل هذا القطاع؟</w:t>
      </w:r>
    </w:p>
    <w:p w14:paraId="253B75FF" w14:textId="77777777" w:rsidR="00FE40F7" w:rsidRP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14:ligatures w14:val="none"/>
        </w:rPr>
      </w:pPr>
      <w:r w:rsidRPr="00FE40F7">
        <w:rPr>
          <w:rFonts w:ascii="Times New Roman" w:eastAsia="Times New Roman" w:hAnsi="Times New Roman" w:cs="Times New Roman"/>
          <w:kern w:val="0"/>
          <w:rtl/>
          <w14:ligatures w14:val="none"/>
        </w:rPr>
        <w:t>يشمل القطاع المالي والمصرفي في العراق مجموعة واسعة من المؤسسات التي تقدم خدمات مالية أو مصرفية أو استثمارية، وتخضع لأطر قانونية وتنظيمية خاصة تختلف بحسب طبيعة كل نشاط. ولذلك فإن المتطلبات القانونية لا تكون واحدة لجميع المؤسسات، بل تختلف باختلاف نوع الخدمات المقدمة، ونطاق الأعمال، والجهة الرقابية المختصة</w:t>
      </w:r>
      <w:r w:rsidRPr="00FE40F7">
        <w:rPr>
          <w:rFonts w:ascii="Times New Roman" w:eastAsia="Times New Roman" w:hAnsi="Times New Roman" w:cs="Times New Roman"/>
          <w:kern w:val="0"/>
          <w14:ligatures w14:val="none"/>
        </w:rPr>
        <w:t>.</w:t>
      </w:r>
    </w:p>
    <w:p w14:paraId="752A8902"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ومن أبرز الجهات التي يشملها هذا القطاع</w:t>
      </w:r>
      <w:r w:rsidRPr="00FE40F7">
        <w:rPr>
          <w:rFonts w:ascii="Times New Roman" w:eastAsia="Times New Roman" w:hAnsi="Times New Roman" w:cs="Times New Roman"/>
          <w:kern w:val="0"/>
          <w14:ligatures w14:val="none"/>
        </w:rPr>
        <w:t>:</w:t>
      </w:r>
    </w:p>
    <w:p w14:paraId="3710324A"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1DFA1303" w14:textId="77777777" w:rsidR="00500AF3" w:rsidRPr="00500AF3" w:rsidRDefault="00500AF3" w:rsidP="00500AF3">
      <w:pPr>
        <w:pStyle w:val="ListParagraph"/>
        <w:spacing w:after="0"/>
        <w:jc w:val="both"/>
        <w:rPr>
          <w:rFonts w:ascii="Times New Roman" w:eastAsia="Times New Roman" w:hAnsi="Times New Roman" w:cs="Times New Roman"/>
          <w:b/>
          <w:bCs/>
          <w:kern w:val="0"/>
          <w14:ligatures w14:val="none"/>
        </w:rPr>
      </w:pPr>
      <w:r w:rsidRPr="00500AF3">
        <w:rPr>
          <w:rFonts w:ascii="Times New Roman" w:eastAsia="Times New Roman" w:hAnsi="Times New Roman" w:cs="Times New Roman"/>
          <w:b/>
          <w:bCs/>
          <w:kern w:val="0"/>
          <w14:ligatures w14:val="none"/>
        </w:rPr>
        <w:t>Who Does This Sector Cover?</w:t>
      </w:r>
    </w:p>
    <w:p w14:paraId="1DB8259F" w14:textId="77777777" w:rsidR="00500AF3" w:rsidRPr="00500AF3" w:rsidRDefault="00500AF3" w:rsidP="00500AF3">
      <w:pPr>
        <w:pStyle w:val="ListParagraph"/>
        <w:spacing w:after="0"/>
        <w:jc w:val="both"/>
        <w:rPr>
          <w:rFonts w:ascii="Times New Roman" w:eastAsia="Times New Roman" w:hAnsi="Times New Roman" w:cs="Times New Roman"/>
          <w:kern w:val="0"/>
          <w14:ligatures w14:val="none"/>
        </w:rPr>
      </w:pPr>
      <w:r w:rsidRPr="00500AF3">
        <w:rPr>
          <w:rFonts w:ascii="Times New Roman" w:eastAsia="Times New Roman" w:hAnsi="Times New Roman" w:cs="Times New Roman"/>
          <w:kern w:val="0"/>
          <w14:ligatures w14:val="none"/>
        </w:rPr>
        <w:t xml:space="preserve">The financial and banking sector in Iraq encompasses a broad range of institutions that provide banking, financial, payment, financing, investment, and related financial services. These institutions operate within </w:t>
      </w:r>
      <w:proofErr w:type="spellStart"/>
      <w:r w:rsidRPr="00500AF3">
        <w:rPr>
          <w:rFonts w:ascii="Times New Roman" w:eastAsia="Times New Roman" w:hAnsi="Times New Roman" w:cs="Times New Roman"/>
          <w:kern w:val="0"/>
          <w14:ligatures w14:val="none"/>
        </w:rPr>
        <w:t>specialised</w:t>
      </w:r>
      <w:proofErr w:type="spellEnd"/>
      <w:r w:rsidRPr="00500AF3">
        <w:rPr>
          <w:rFonts w:ascii="Times New Roman" w:eastAsia="Times New Roman" w:hAnsi="Times New Roman" w:cs="Times New Roman"/>
          <w:kern w:val="0"/>
          <w14:ligatures w14:val="none"/>
        </w:rPr>
        <w:t xml:space="preserve"> legal and regulatory frameworks that vary according to the nature of their activities. Consequently, the legal and regulatory requirements applicable to one institution may differ significantly from those governing another, depending on the services provided, the scope of operations, and the competent regulatory authority responsible for its supervision.</w:t>
      </w:r>
    </w:p>
    <w:p w14:paraId="3C87FBD6" w14:textId="77777777" w:rsidR="00500AF3" w:rsidRPr="00500AF3" w:rsidRDefault="00500AF3" w:rsidP="00500AF3">
      <w:pPr>
        <w:pStyle w:val="ListParagraph"/>
        <w:spacing w:after="0"/>
        <w:jc w:val="both"/>
        <w:rPr>
          <w:rFonts w:ascii="Times New Roman" w:eastAsia="Times New Roman" w:hAnsi="Times New Roman" w:cs="Times New Roman"/>
          <w:kern w:val="0"/>
          <w14:ligatures w14:val="none"/>
        </w:rPr>
      </w:pPr>
      <w:r w:rsidRPr="00500AF3">
        <w:rPr>
          <w:rFonts w:ascii="Times New Roman" w:eastAsia="Times New Roman" w:hAnsi="Times New Roman" w:cs="Times New Roman"/>
          <w:kern w:val="0"/>
          <w14:ligatures w14:val="none"/>
        </w:rPr>
        <w:t>The sector includes, among others:</w:t>
      </w:r>
    </w:p>
    <w:p w14:paraId="7FF952EB" w14:textId="77777777" w:rsidR="00500AF3" w:rsidRP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7BD6F59A" w14:textId="07D311BA" w:rsidR="00FE40F7" w:rsidRPr="00500AF3" w:rsidRDefault="00FE40F7">
      <w:pPr>
        <w:pStyle w:val="ListParagraph"/>
        <w:numPr>
          <w:ilvl w:val="0"/>
          <w:numId w:val="51"/>
        </w:numPr>
        <w:bidi/>
        <w:spacing w:before="100" w:beforeAutospacing="1" w:after="0" w:line="240" w:lineRule="auto"/>
        <w:jc w:val="both"/>
        <w:outlineLvl w:val="2"/>
        <w:rPr>
          <w:rFonts w:ascii="Times New Roman" w:eastAsia="Times New Roman" w:hAnsi="Times New Roman" w:cs="Times New Roman"/>
          <w:b/>
          <w:bCs/>
          <w:kern w:val="0"/>
          <w:sz w:val="27"/>
          <w:szCs w:val="27"/>
          <w14:ligatures w14:val="none"/>
        </w:rPr>
      </w:pPr>
      <w:r w:rsidRPr="00500AF3">
        <w:rPr>
          <w:rFonts w:ascii="Times New Roman" w:eastAsia="Times New Roman" w:hAnsi="Times New Roman" w:cs="Times New Roman"/>
          <w:b/>
          <w:bCs/>
          <w:kern w:val="0"/>
          <w:sz w:val="27"/>
          <w:szCs w:val="27"/>
          <w:rtl/>
          <w14:ligatures w14:val="none"/>
        </w:rPr>
        <w:t>المصارف الخاصة</w:t>
      </w:r>
    </w:p>
    <w:p w14:paraId="1E9A0619"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تشمل المصارف التجارية والإسلامية التي تقدم الخدمات المصرفية للأفراد والشركات، مثل فتح الحسابات، والتمويل، والاعتمادات المستندية، وخطابات الضمان، والخدمات المصرفية الإلكترونية، وغيرها من الأنشطة المصرفية</w:t>
      </w:r>
      <w:r w:rsidRPr="00FE40F7">
        <w:rPr>
          <w:rFonts w:ascii="Times New Roman" w:eastAsia="Times New Roman" w:hAnsi="Times New Roman" w:cs="Times New Roman"/>
          <w:kern w:val="0"/>
          <w14:ligatures w14:val="none"/>
        </w:rPr>
        <w:t>.</w:t>
      </w:r>
    </w:p>
    <w:p w14:paraId="7094DF17"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427A289C" w14:textId="77777777" w:rsidR="00500AF3" w:rsidRPr="00500AF3" w:rsidRDefault="00500AF3" w:rsidP="00500AF3">
      <w:pPr>
        <w:pStyle w:val="ListParagraph"/>
        <w:spacing w:after="0"/>
        <w:jc w:val="both"/>
        <w:rPr>
          <w:rFonts w:ascii="Times New Roman" w:eastAsia="Times New Roman" w:hAnsi="Times New Roman" w:cs="Times New Roman"/>
          <w:b/>
          <w:bCs/>
          <w:kern w:val="0"/>
          <w14:ligatures w14:val="none"/>
        </w:rPr>
      </w:pPr>
      <w:r w:rsidRPr="00500AF3">
        <w:rPr>
          <w:rFonts w:ascii="Times New Roman" w:eastAsia="Times New Roman" w:hAnsi="Times New Roman" w:cs="Times New Roman"/>
          <w:b/>
          <w:bCs/>
          <w:kern w:val="0"/>
          <w14:ligatures w14:val="none"/>
        </w:rPr>
        <w:t>Private Banks</w:t>
      </w:r>
    </w:p>
    <w:p w14:paraId="6374CCB3" w14:textId="77777777" w:rsidR="00500AF3" w:rsidRPr="00500AF3" w:rsidRDefault="00500AF3" w:rsidP="00500AF3">
      <w:pPr>
        <w:pStyle w:val="ListParagraph"/>
        <w:spacing w:after="0"/>
        <w:jc w:val="both"/>
        <w:rPr>
          <w:rFonts w:ascii="Times New Roman" w:eastAsia="Times New Roman" w:hAnsi="Times New Roman" w:cs="Times New Roman"/>
          <w:kern w:val="0"/>
          <w14:ligatures w14:val="none"/>
        </w:rPr>
      </w:pPr>
      <w:r w:rsidRPr="00500AF3">
        <w:rPr>
          <w:rFonts w:ascii="Times New Roman" w:eastAsia="Times New Roman" w:hAnsi="Times New Roman" w:cs="Times New Roman"/>
          <w:kern w:val="0"/>
          <w14:ligatures w14:val="none"/>
        </w:rPr>
        <w:t xml:space="preserve">This category includes </w:t>
      </w:r>
      <w:r w:rsidRPr="00500AF3">
        <w:rPr>
          <w:rFonts w:ascii="Times New Roman" w:eastAsia="Times New Roman" w:hAnsi="Times New Roman" w:cs="Times New Roman"/>
          <w:b/>
          <w:bCs/>
          <w:kern w:val="0"/>
          <w14:ligatures w14:val="none"/>
        </w:rPr>
        <w:t>commercial and Islamic private banks</w:t>
      </w:r>
      <w:r w:rsidRPr="00500AF3">
        <w:rPr>
          <w:rFonts w:ascii="Times New Roman" w:eastAsia="Times New Roman" w:hAnsi="Times New Roman" w:cs="Times New Roman"/>
          <w:kern w:val="0"/>
          <w14:ligatures w14:val="none"/>
        </w:rPr>
        <w:t xml:space="preserve"> that provide banking services to individuals, businesses, and institutional clients. Their activities typically include account opening and management, deposit-taking, lending and financing, documentary credits, letters of guarantee, trade finance, treasury and cash management services, electronic and digital banking, payment services, and other banking activities </w:t>
      </w:r>
      <w:proofErr w:type="spellStart"/>
      <w:r w:rsidRPr="00500AF3">
        <w:rPr>
          <w:rFonts w:ascii="Times New Roman" w:eastAsia="Times New Roman" w:hAnsi="Times New Roman" w:cs="Times New Roman"/>
          <w:kern w:val="0"/>
          <w14:ligatures w14:val="none"/>
        </w:rPr>
        <w:t>authorised</w:t>
      </w:r>
      <w:proofErr w:type="spellEnd"/>
      <w:r w:rsidRPr="00500AF3">
        <w:rPr>
          <w:rFonts w:ascii="Times New Roman" w:eastAsia="Times New Roman" w:hAnsi="Times New Roman" w:cs="Times New Roman"/>
          <w:kern w:val="0"/>
          <w14:ligatures w14:val="none"/>
        </w:rPr>
        <w:t xml:space="preserve"> under the applicable Iraqi banking laws and regulations.</w:t>
      </w:r>
    </w:p>
    <w:p w14:paraId="65F3F8A8" w14:textId="77777777" w:rsidR="00500AF3" w:rsidRP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0EA20B4E"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0C8ADC05" w14:textId="0DA15F8A" w:rsidR="00FE40F7" w:rsidRPr="00FE40F7" w:rsidRDefault="00FE40F7">
      <w:pPr>
        <w:pStyle w:val="ListParagraph"/>
        <w:numPr>
          <w:ilvl w:val="0"/>
          <w:numId w:val="51"/>
        </w:numPr>
        <w:bidi/>
        <w:spacing w:before="100" w:beforeAutospacing="1" w:after="0" w:line="240" w:lineRule="auto"/>
        <w:jc w:val="both"/>
        <w:rPr>
          <w:rFonts w:ascii="Times New Roman" w:eastAsia="Times New Roman" w:hAnsi="Times New Roman" w:cs="Times New Roman"/>
          <w:kern w:val="0"/>
          <w14:ligatures w14:val="none"/>
        </w:rPr>
      </w:pPr>
      <w:r w:rsidRPr="00FE40F7">
        <w:rPr>
          <w:rFonts w:ascii="Times New Roman" w:eastAsia="Times New Roman" w:hAnsi="Times New Roman" w:cs="Times New Roman"/>
          <w:b/>
          <w:bCs/>
          <w:kern w:val="0"/>
          <w:sz w:val="27"/>
          <w:szCs w:val="27"/>
          <w:rtl/>
          <w14:ligatures w14:val="none"/>
        </w:rPr>
        <w:t>فروع المصارف الأجنبية</w:t>
      </w:r>
    </w:p>
    <w:p w14:paraId="45C86129" w14:textId="100D9328" w:rsidR="00FE40F7" w:rsidRDefault="00FE40F7"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وهي المصارف الدولية التي تمارس أعمالها داخل العراق من خلال فروع مرخصة، وتحتاج إلى الامتثال للمتطلبات القانونية والتنظيمية العراقية، إلى جانب الالتزام بسياسات وإجراءات المجموعة المصرفية الأم</w:t>
      </w:r>
      <w:r w:rsidRPr="00FE40F7">
        <w:rPr>
          <w:rFonts w:ascii="Times New Roman" w:eastAsia="Times New Roman" w:hAnsi="Times New Roman" w:cs="Times New Roman"/>
          <w:kern w:val="0"/>
          <w14:ligatures w14:val="none"/>
        </w:rPr>
        <w:t>.</w:t>
      </w:r>
    </w:p>
    <w:p w14:paraId="02B88752"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6EAB32AC" w14:textId="77777777" w:rsidR="00500AF3" w:rsidRPr="00500AF3" w:rsidRDefault="00500AF3" w:rsidP="00500AF3">
      <w:pPr>
        <w:pStyle w:val="ListParagraph"/>
        <w:tabs>
          <w:tab w:val="left" w:pos="720"/>
        </w:tabs>
        <w:spacing w:after="0"/>
        <w:jc w:val="both"/>
        <w:rPr>
          <w:rFonts w:ascii="Times New Roman" w:eastAsia="Times New Roman" w:hAnsi="Times New Roman" w:cs="Times New Roman"/>
          <w:b/>
          <w:bCs/>
          <w:kern w:val="0"/>
          <w14:ligatures w14:val="none"/>
        </w:rPr>
      </w:pPr>
      <w:r w:rsidRPr="00500AF3">
        <w:rPr>
          <w:rFonts w:ascii="Times New Roman" w:eastAsia="Times New Roman" w:hAnsi="Times New Roman" w:cs="Times New Roman"/>
          <w:b/>
          <w:bCs/>
          <w:kern w:val="0"/>
          <w14:ligatures w14:val="none"/>
        </w:rPr>
        <w:t>Branches of Foreign Banks</w:t>
      </w:r>
    </w:p>
    <w:p w14:paraId="5973DE97" w14:textId="77777777" w:rsidR="00500AF3" w:rsidRDefault="00500AF3" w:rsidP="00500AF3">
      <w:pPr>
        <w:pStyle w:val="ListParagraph"/>
        <w:tabs>
          <w:tab w:val="left" w:pos="720"/>
        </w:tabs>
        <w:spacing w:after="0"/>
        <w:jc w:val="both"/>
        <w:rPr>
          <w:rFonts w:ascii="Times New Roman" w:eastAsia="Times New Roman" w:hAnsi="Times New Roman" w:cs="Times New Roman"/>
          <w:kern w:val="0"/>
          <w:rtl/>
          <w14:ligatures w14:val="none"/>
        </w:rPr>
      </w:pPr>
      <w:r w:rsidRPr="00500AF3">
        <w:rPr>
          <w:rFonts w:ascii="Times New Roman" w:eastAsia="Times New Roman" w:hAnsi="Times New Roman" w:cs="Times New Roman"/>
          <w:kern w:val="0"/>
          <w14:ligatures w14:val="none"/>
        </w:rPr>
        <w:t xml:space="preserve">This category includes </w:t>
      </w:r>
      <w:r w:rsidRPr="00500AF3">
        <w:rPr>
          <w:rFonts w:ascii="Times New Roman" w:eastAsia="Times New Roman" w:hAnsi="Times New Roman" w:cs="Times New Roman"/>
          <w:b/>
          <w:bCs/>
          <w:kern w:val="0"/>
          <w14:ligatures w14:val="none"/>
        </w:rPr>
        <w:t>international banks operating in Iraq through licensed branches</w:t>
      </w:r>
      <w:r w:rsidRPr="00500AF3">
        <w:rPr>
          <w:rFonts w:ascii="Times New Roman" w:eastAsia="Times New Roman" w:hAnsi="Times New Roman" w:cs="Times New Roman"/>
          <w:kern w:val="0"/>
          <w14:ligatures w14:val="none"/>
        </w:rPr>
        <w:t>. Such institutions are required to comply with the applicable Iraqi legal and regulatory framework governing banking activities, while also adhering to the internal policies, governance standards, and compliance requirements of their parent banking groups. This often requires careful alignment between local regulatory obligations and the group's global legal, risk management, and compliance frameworks.</w:t>
      </w:r>
    </w:p>
    <w:p w14:paraId="23A182DD" w14:textId="77777777" w:rsidR="00500AF3" w:rsidRDefault="00500AF3" w:rsidP="00500AF3">
      <w:pPr>
        <w:pStyle w:val="ListParagraph"/>
        <w:tabs>
          <w:tab w:val="left" w:pos="720"/>
        </w:tabs>
        <w:spacing w:after="0"/>
        <w:jc w:val="both"/>
        <w:rPr>
          <w:rFonts w:ascii="Times New Roman" w:eastAsia="Times New Roman" w:hAnsi="Times New Roman" w:cs="Times New Roman"/>
          <w:kern w:val="0"/>
          <w:rtl/>
          <w14:ligatures w14:val="none"/>
        </w:rPr>
      </w:pPr>
    </w:p>
    <w:p w14:paraId="6FF5781D" w14:textId="51382C1A" w:rsidR="00FE40F7" w:rsidRPr="00500AF3" w:rsidRDefault="00FE40F7">
      <w:pPr>
        <w:pStyle w:val="ListParagraph"/>
        <w:numPr>
          <w:ilvl w:val="0"/>
          <w:numId w:val="51"/>
        </w:numPr>
        <w:tabs>
          <w:tab w:val="left" w:pos="720"/>
        </w:tabs>
        <w:bidi/>
        <w:spacing w:after="0"/>
        <w:jc w:val="both"/>
        <w:rPr>
          <w:rFonts w:ascii="Times New Roman" w:eastAsia="Times New Roman" w:hAnsi="Times New Roman" w:cs="Times New Roman"/>
          <w:kern w:val="0"/>
          <w14:ligatures w14:val="none"/>
        </w:rPr>
      </w:pPr>
      <w:r w:rsidRPr="00FE40F7">
        <w:rPr>
          <w:rFonts w:ascii="Times New Roman" w:eastAsia="Times New Roman" w:hAnsi="Times New Roman" w:cs="Times New Roman"/>
          <w:b/>
          <w:bCs/>
          <w:kern w:val="0"/>
          <w:sz w:val="27"/>
          <w:szCs w:val="27"/>
          <w:rtl/>
          <w14:ligatures w14:val="none"/>
        </w:rPr>
        <w:t>شركات التحويل المالي</w:t>
      </w:r>
    </w:p>
    <w:p w14:paraId="370DEF77"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تشمل الشركات المرخصة التي تقدم خدمات تحويل الأموال محلياً ودولياً، وتلتزم بالضوابط القانونية والتنظيمية الخاصة بتنفيذ عمليات التحويل وحماية العملاء</w:t>
      </w:r>
      <w:r w:rsidRPr="00FE40F7">
        <w:rPr>
          <w:rFonts w:ascii="Times New Roman" w:eastAsia="Times New Roman" w:hAnsi="Times New Roman" w:cs="Times New Roman"/>
          <w:kern w:val="0"/>
          <w14:ligatures w14:val="none"/>
        </w:rPr>
        <w:t>.</w:t>
      </w:r>
    </w:p>
    <w:p w14:paraId="68840EE5"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7BE5BE38" w14:textId="77777777" w:rsidR="00500AF3" w:rsidRPr="00500AF3" w:rsidRDefault="00500AF3" w:rsidP="00500AF3">
      <w:pPr>
        <w:pStyle w:val="ListParagraph"/>
        <w:spacing w:after="0"/>
        <w:jc w:val="both"/>
        <w:rPr>
          <w:rFonts w:ascii="Times New Roman" w:eastAsia="Times New Roman" w:hAnsi="Times New Roman" w:cs="Times New Roman"/>
          <w:b/>
          <w:bCs/>
          <w:kern w:val="0"/>
          <w14:ligatures w14:val="none"/>
        </w:rPr>
      </w:pPr>
      <w:r w:rsidRPr="00500AF3">
        <w:rPr>
          <w:rFonts w:ascii="Times New Roman" w:eastAsia="Times New Roman" w:hAnsi="Times New Roman" w:cs="Times New Roman"/>
          <w:b/>
          <w:bCs/>
          <w:kern w:val="0"/>
          <w14:ligatures w14:val="none"/>
        </w:rPr>
        <w:t>Money Transfer Companies</w:t>
      </w:r>
    </w:p>
    <w:p w14:paraId="37BF7290" w14:textId="77777777" w:rsidR="00500AF3" w:rsidRPr="00500AF3" w:rsidRDefault="00500AF3" w:rsidP="00500AF3">
      <w:pPr>
        <w:pStyle w:val="ListParagraph"/>
        <w:spacing w:after="0"/>
        <w:jc w:val="both"/>
        <w:rPr>
          <w:rFonts w:ascii="Times New Roman" w:eastAsia="Times New Roman" w:hAnsi="Times New Roman" w:cs="Times New Roman"/>
          <w:kern w:val="0"/>
          <w14:ligatures w14:val="none"/>
        </w:rPr>
      </w:pPr>
      <w:r w:rsidRPr="00500AF3">
        <w:rPr>
          <w:rFonts w:ascii="Times New Roman" w:eastAsia="Times New Roman" w:hAnsi="Times New Roman" w:cs="Times New Roman"/>
          <w:kern w:val="0"/>
          <w14:ligatures w14:val="none"/>
        </w:rPr>
        <w:t xml:space="preserve">This category includes </w:t>
      </w:r>
      <w:r w:rsidRPr="00500AF3">
        <w:rPr>
          <w:rFonts w:ascii="Times New Roman" w:eastAsia="Times New Roman" w:hAnsi="Times New Roman" w:cs="Times New Roman"/>
          <w:b/>
          <w:bCs/>
          <w:kern w:val="0"/>
          <w14:ligatures w14:val="none"/>
        </w:rPr>
        <w:t>licensed money transfer companies</w:t>
      </w:r>
      <w:r w:rsidRPr="00500AF3">
        <w:rPr>
          <w:rFonts w:ascii="Times New Roman" w:eastAsia="Times New Roman" w:hAnsi="Times New Roman" w:cs="Times New Roman"/>
          <w:kern w:val="0"/>
          <w14:ligatures w14:val="none"/>
        </w:rPr>
        <w:t xml:space="preserve"> that provide domestic and international funds transfer services. These institutions are required to operate in accordance with the applicable legal and regulatory framework governing payment and remittance services, while complying with customer protection requirements, operational controls, and the regulatory obligations applicable to licensed money transfer businesses in Iraq.</w:t>
      </w:r>
    </w:p>
    <w:p w14:paraId="7D18D03F" w14:textId="77777777" w:rsidR="00500AF3" w:rsidRP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14:ligatures w14:val="none"/>
        </w:rPr>
      </w:pPr>
    </w:p>
    <w:p w14:paraId="2CA876AF" w14:textId="0760307B" w:rsidR="00FE40F7" w:rsidRPr="00500AF3" w:rsidRDefault="00FE40F7">
      <w:pPr>
        <w:pStyle w:val="ListParagraph"/>
        <w:numPr>
          <w:ilvl w:val="0"/>
          <w:numId w:val="51"/>
        </w:numPr>
        <w:bidi/>
        <w:spacing w:before="100" w:beforeAutospacing="1" w:after="0" w:line="240" w:lineRule="auto"/>
        <w:jc w:val="both"/>
        <w:outlineLvl w:val="2"/>
        <w:rPr>
          <w:rFonts w:ascii="Times New Roman" w:eastAsia="Times New Roman" w:hAnsi="Times New Roman" w:cs="Times New Roman"/>
          <w:b/>
          <w:bCs/>
          <w:kern w:val="0"/>
          <w:sz w:val="27"/>
          <w:szCs w:val="27"/>
          <w14:ligatures w14:val="none"/>
        </w:rPr>
      </w:pPr>
      <w:r w:rsidRPr="00500AF3">
        <w:rPr>
          <w:rFonts w:ascii="Times New Roman" w:eastAsia="Times New Roman" w:hAnsi="Times New Roman" w:cs="Times New Roman"/>
          <w:b/>
          <w:bCs/>
          <w:kern w:val="0"/>
          <w:sz w:val="27"/>
          <w:szCs w:val="27"/>
          <w:rtl/>
          <w14:ligatures w14:val="none"/>
        </w:rPr>
        <w:t>شركات الدفع الإلكتروني</w:t>
      </w:r>
    </w:p>
    <w:p w14:paraId="55DDD1DE"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تشمل الشركات التي تقدم حلول الدفع الرقمية، وأنظمة نقاط البيع</w:t>
      </w:r>
      <w:r w:rsidRPr="00FE40F7">
        <w:rPr>
          <w:rFonts w:ascii="Times New Roman" w:eastAsia="Times New Roman" w:hAnsi="Times New Roman" w:cs="Times New Roman"/>
          <w:kern w:val="0"/>
          <w14:ligatures w14:val="none"/>
        </w:rPr>
        <w:t xml:space="preserve"> (POS)</w:t>
      </w:r>
      <w:r w:rsidRPr="00FE40F7">
        <w:rPr>
          <w:rFonts w:ascii="Times New Roman" w:eastAsia="Times New Roman" w:hAnsi="Times New Roman" w:cs="Times New Roman"/>
          <w:kern w:val="0"/>
          <w:rtl/>
          <w14:ligatures w14:val="none"/>
        </w:rPr>
        <w:t>، وبوابات الدفع الإلكتروني، وخدمات المدفوعات عبر الإنترنت، بما يدعم التحول الرقمي في القطاع المالي</w:t>
      </w:r>
      <w:r w:rsidRPr="00FE40F7">
        <w:rPr>
          <w:rFonts w:ascii="Times New Roman" w:eastAsia="Times New Roman" w:hAnsi="Times New Roman" w:cs="Times New Roman"/>
          <w:kern w:val="0"/>
          <w14:ligatures w14:val="none"/>
        </w:rPr>
        <w:t>.</w:t>
      </w:r>
    </w:p>
    <w:p w14:paraId="7BE68D8B"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31775BFE" w14:textId="77777777" w:rsidR="00500AF3" w:rsidRPr="00500AF3" w:rsidRDefault="00500AF3" w:rsidP="00500AF3">
      <w:pPr>
        <w:pStyle w:val="ListParagraph"/>
        <w:spacing w:after="0"/>
        <w:jc w:val="both"/>
        <w:rPr>
          <w:rFonts w:ascii="Times New Roman" w:eastAsia="Times New Roman" w:hAnsi="Times New Roman" w:cs="Times New Roman"/>
          <w:b/>
          <w:bCs/>
          <w:kern w:val="0"/>
          <w14:ligatures w14:val="none"/>
        </w:rPr>
      </w:pPr>
      <w:r w:rsidRPr="00500AF3">
        <w:rPr>
          <w:rFonts w:ascii="Times New Roman" w:eastAsia="Times New Roman" w:hAnsi="Times New Roman" w:cs="Times New Roman"/>
          <w:b/>
          <w:bCs/>
          <w:kern w:val="0"/>
          <w14:ligatures w14:val="none"/>
        </w:rPr>
        <w:t>Electronic Payment Companies</w:t>
      </w:r>
    </w:p>
    <w:p w14:paraId="4B10FA03" w14:textId="77777777" w:rsidR="00500AF3" w:rsidRPr="00500AF3" w:rsidRDefault="00500AF3" w:rsidP="00500AF3">
      <w:pPr>
        <w:pStyle w:val="ListParagraph"/>
        <w:spacing w:after="0"/>
        <w:jc w:val="both"/>
        <w:rPr>
          <w:rFonts w:ascii="Times New Roman" w:eastAsia="Times New Roman" w:hAnsi="Times New Roman" w:cs="Times New Roman"/>
          <w:kern w:val="0"/>
          <w14:ligatures w14:val="none"/>
        </w:rPr>
      </w:pPr>
      <w:r w:rsidRPr="00500AF3">
        <w:rPr>
          <w:rFonts w:ascii="Times New Roman" w:eastAsia="Times New Roman" w:hAnsi="Times New Roman" w:cs="Times New Roman"/>
          <w:kern w:val="0"/>
          <w14:ligatures w14:val="none"/>
        </w:rPr>
        <w:t xml:space="preserve">This category includes companies that provide </w:t>
      </w:r>
      <w:r w:rsidRPr="00500AF3">
        <w:rPr>
          <w:rFonts w:ascii="Times New Roman" w:eastAsia="Times New Roman" w:hAnsi="Times New Roman" w:cs="Times New Roman"/>
          <w:b/>
          <w:bCs/>
          <w:kern w:val="0"/>
          <w14:ligatures w14:val="none"/>
        </w:rPr>
        <w:t>digital payment solutions</w:t>
      </w:r>
      <w:r w:rsidRPr="00500AF3">
        <w:rPr>
          <w:rFonts w:ascii="Times New Roman" w:eastAsia="Times New Roman" w:hAnsi="Times New Roman" w:cs="Times New Roman"/>
          <w:kern w:val="0"/>
          <w14:ligatures w14:val="none"/>
        </w:rPr>
        <w:t xml:space="preserve"> and payment infrastructure, including </w:t>
      </w:r>
      <w:r w:rsidRPr="00500AF3">
        <w:rPr>
          <w:rFonts w:ascii="Times New Roman" w:eastAsia="Times New Roman" w:hAnsi="Times New Roman" w:cs="Times New Roman"/>
          <w:b/>
          <w:bCs/>
          <w:kern w:val="0"/>
          <w14:ligatures w14:val="none"/>
        </w:rPr>
        <w:t>Point of Sale (POS) systems</w:t>
      </w:r>
      <w:r w:rsidRPr="00500AF3">
        <w:rPr>
          <w:rFonts w:ascii="Times New Roman" w:eastAsia="Times New Roman" w:hAnsi="Times New Roman" w:cs="Times New Roman"/>
          <w:kern w:val="0"/>
          <w14:ligatures w14:val="none"/>
        </w:rPr>
        <w:t xml:space="preserve">, </w:t>
      </w:r>
      <w:r w:rsidRPr="00500AF3">
        <w:rPr>
          <w:rFonts w:ascii="Times New Roman" w:eastAsia="Times New Roman" w:hAnsi="Times New Roman" w:cs="Times New Roman"/>
          <w:b/>
          <w:bCs/>
          <w:kern w:val="0"/>
          <w14:ligatures w14:val="none"/>
        </w:rPr>
        <w:t>electronic payment gateways</w:t>
      </w:r>
      <w:r w:rsidRPr="00500AF3">
        <w:rPr>
          <w:rFonts w:ascii="Times New Roman" w:eastAsia="Times New Roman" w:hAnsi="Times New Roman" w:cs="Times New Roman"/>
          <w:kern w:val="0"/>
          <w14:ligatures w14:val="none"/>
        </w:rPr>
        <w:t xml:space="preserve">, </w:t>
      </w:r>
      <w:r w:rsidRPr="00500AF3">
        <w:rPr>
          <w:rFonts w:ascii="Times New Roman" w:eastAsia="Times New Roman" w:hAnsi="Times New Roman" w:cs="Times New Roman"/>
          <w:b/>
          <w:bCs/>
          <w:kern w:val="0"/>
          <w14:ligatures w14:val="none"/>
        </w:rPr>
        <w:t>online payment services</w:t>
      </w:r>
      <w:r w:rsidRPr="00500AF3">
        <w:rPr>
          <w:rFonts w:ascii="Times New Roman" w:eastAsia="Times New Roman" w:hAnsi="Times New Roman" w:cs="Times New Roman"/>
          <w:kern w:val="0"/>
          <w14:ligatures w14:val="none"/>
        </w:rPr>
        <w:t xml:space="preserve">, merchant payment solutions, and other digital payment technologies that support the ongoing digital transformation of Iraq's financial sector. These companies operate within a </w:t>
      </w:r>
      <w:proofErr w:type="spellStart"/>
      <w:r w:rsidRPr="00500AF3">
        <w:rPr>
          <w:rFonts w:ascii="Times New Roman" w:eastAsia="Times New Roman" w:hAnsi="Times New Roman" w:cs="Times New Roman"/>
          <w:kern w:val="0"/>
          <w14:ligatures w14:val="none"/>
        </w:rPr>
        <w:t>specialised</w:t>
      </w:r>
      <w:proofErr w:type="spellEnd"/>
      <w:r w:rsidRPr="00500AF3">
        <w:rPr>
          <w:rFonts w:ascii="Times New Roman" w:eastAsia="Times New Roman" w:hAnsi="Times New Roman" w:cs="Times New Roman"/>
          <w:kern w:val="0"/>
          <w14:ligatures w14:val="none"/>
        </w:rPr>
        <w:t xml:space="preserve"> regulatory framework governing electronic payment services and related financial technologies.</w:t>
      </w:r>
    </w:p>
    <w:p w14:paraId="2A163FA9"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7EA9D1E0"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4ED59AA1"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7522CC21"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251EF222" w14:textId="77777777" w:rsidR="00500AF3" w:rsidRDefault="00500AF3" w:rsidP="00500AF3">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39C917A0" w14:textId="74E85B9A" w:rsidR="00FE40F7" w:rsidRPr="00500AF3" w:rsidRDefault="00FE40F7">
      <w:pPr>
        <w:pStyle w:val="ListParagraph"/>
        <w:numPr>
          <w:ilvl w:val="0"/>
          <w:numId w:val="51"/>
        </w:numPr>
        <w:bidi/>
        <w:spacing w:before="100" w:beforeAutospacing="1" w:after="0" w:line="240" w:lineRule="auto"/>
        <w:jc w:val="both"/>
        <w:outlineLvl w:val="2"/>
        <w:rPr>
          <w:rFonts w:ascii="Times New Roman" w:eastAsia="Times New Roman" w:hAnsi="Times New Roman" w:cs="Times New Roman"/>
          <w:b/>
          <w:bCs/>
          <w:kern w:val="0"/>
          <w:sz w:val="27"/>
          <w:szCs w:val="27"/>
          <w14:ligatures w14:val="none"/>
        </w:rPr>
      </w:pPr>
      <w:r w:rsidRPr="00500AF3">
        <w:rPr>
          <w:rFonts w:ascii="Times New Roman" w:eastAsia="Times New Roman" w:hAnsi="Times New Roman" w:cs="Times New Roman"/>
          <w:b/>
          <w:bCs/>
          <w:kern w:val="0"/>
          <w:sz w:val="27"/>
          <w:szCs w:val="27"/>
          <w:rtl/>
          <w14:ligatures w14:val="none"/>
        </w:rPr>
        <w:t>شركات التكنولوجيا المالية</w:t>
      </w:r>
      <w:r w:rsidRPr="00500AF3">
        <w:rPr>
          <w:rFonts w:ascii="Times New Roman" w:eastAsia="Times New Roman" w:hAnsi="Times New Roman" w:cs="Times New Roman"/>
          <w:b/>
          <w:bCs/>
          <w:kern w:val="0"/>
          <w:sz w:val="27"/>
          <w:szCs w:val="27"/>
          <w14:ligatures w14:val="none"/>
        </w:rPr>
        <w:t xml:space="preserve"> (FinTech)</w:t>
      </w:r>
    </w:p>
    <w:p w14:paraId="7066D964" w14:textId="77777777" w:rsidR="00FE40F7" w:rsidRDefault="00FE40F7" w:rsidP="00725228">
      <w:pPr>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وتشمل الشركات التي تطور حلولاً تقنية مبتكرة للقطاع المالي، مثل تطبيقات المدفوعات الرقمية، والمحافظ الإلكترونية، والخدمات المصرفية الرقمية، ومنصات التمويل الإلكتروني، وغيرها من الحلول المالية الحديثة</w:t>
      </w:r>
      <w:r w:rsidRPr="00FE40F7">
        <w:rPr>
          <w:rFonts w:ascii="Times New Roman" w:eastAsia="Times New Roman" w:hAnsi="Times New Roman" w:cs="Times New Roman"/>
          <w:kern w:val="0"/>
          <w14:ligatures w14:val="none"/>
        </w:rPr>
        <w:t>.</w:t>
      </w:r>
    </w:p>
    <w:p w14:paraId="6DEAA32D" w14:textId="77777777" w:rsidR="00706FA0" w:rsidRPr="00706FA0" w:rsidRDefault="00706FA0" w:rsidP="00706FA0">
      <w:pPr>
        <w:spacing w:before="100" w:beforeAutospacing="1" w:after="0" w:line="240" w:lineRule="auto"/>
        <w:jc w:val="both"/>
        <w:rPr>
          <w:rFonts w:ascii="Times New Roman" w:eastAsia="Times New Roman" w:hAnsi="Times New Roman" w:cs="Times New Roman"/>
          <w:b/>
          <w:bCs/>
          <w:kern w:val="0"/>
          <w14:ligatures w14:val="none"/>
        </w:rPr>
      </w:pPr>
      <w:r w:rsidRPr="00706FA0">
        <w:rPr>
          <w:rFonts w:ascii="Times New Roman" w:eastAsia="Times New Roman" w:hAnsi="Times New Roman" w:cs="Times New Roman"/>
          <w:b/>
          <w:bCs/>
          <w:kern w:val="0"/>
          <w14:ligatures w14:val="none"/>
        </w:rPr>
        <w:t>Financial Technology (FinTech) Companies</w:t>
      </w:r>
    </w:p>
    <w:p w14:paraId="5D82D82D" w14:textId="77777777" w:rsidR="00706FA0" w:rsidRPr="00706FA0" w:rsidRDefault="00706FA0" w:rsidP="00706FA0">
      <w:pPr>
        <w:spacing w:before="100" w:beforeAutospacing="1" w:after="0" w:line="240" w:lineRule="auto"/>
        <w:jc w:val="both"/>
        <w:rPr>
          <w:rFonts w:ascii="Times New Roman" w:eastAsia="Times New Roman" w:hAnsi="Times New Roman" w:cs="Times New Roman"/>
          <w:kern w:val="0"/>
          <w14:ligatures w14:val="none"/>
        </w:rPr>
      </w:pPr>
      <w:r w:rsidRPr="00706FA0">
        <w:rPr>
          <w:rFonts w:ascii="Times New Roman" w:eastAsia="Times New Roman" w:hAnsi="Times New Roman" w:cs="Times New Roman"/>
          <w:kern w:val="0"/>
          <w14:ligatures w14:val="none"/>
        </w:rPr>
        <w:t xml:space="preserve">This category includes companies that develop </w:t>
      </w:r>
      <w:r w:rsidRPr="00706FA0">
        <w:rPr>
          <w:rFonts w:ascii="Times New Roman" w:eastAsia="Times New Roman" w:hAnsi="Times New Roman" w:cs="Times New Roman"/>
          <w:b/>
          <w:bCs/>
          <w:kern w:val="0"/>
          <w14:ligatures w14:val="none"/>
        </w:rPr>
        <w:t>innovative technology-driven solutions</w:t>
      </w:r>
      <w:r w:rsidRPr="00706FA0">
        <w:rPr>
          <w:rFonts w:ascii="Times New Roman" w:eastAsia="Times New Roman" w:hAnsi="Times New Roman" w:cs="Times New Roman"/>
          <w:kern w:val="0"/>
          <w14:ligatures w14:val="none"/>
        </w:rPr>
        <w:t xml:space="preserve"> for the financial sector, such as </w:t>
      </w:r>
      <w:r w:rsidRPr="00706FA0">
        <w:rPr>
          <w:rFonts w:ascii="Times New Roman" w:eastAsia="Times New Roman" w:hAnsi="Times New Roman" w:cs="Times New Roman"/>
          <w:b/>
          <w:bCs/>
          <w:kern w:val="0"/>
          <w14:ligatures w14:val="none"/>
        </w:rPr>
        <w:t>digital payment applications</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electronic wallets (e-wallets)</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digital banking solutions</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online financing platforms</w:t>
      </w:r>
      <w:r w:rsidRPr="00706FA0">
        <w:rPr>
          <w:rFonts w:ascii="Times New Roman" w:eastAsia="Times New Roman" w:hAnsi="Times New Roman" w:cs="Times New Roman"/>
          <w:kern w:val="0"/>
          <w14:ligatures w14:val="none"/>
        </w:rPr>
        <w:t>, embedded financial services, and other modern financial technologies. These businesses operate within an evolving regulatory environment and are generally subject to legal and regulatory requirements governing financial services, technology, data protection, and electronic payment activities in Iraq.</w:t>
      </w:r>
    </w:p>
    <w:p w14:paraId="2851144B" w14:textId="77777777" w:rsidR="00706FA0" w:rsidRPr="00706FA0" w:rsidRDefault="00706FA0" w:rsidP="00706FA0">
      <w:pPr>
        <w:bidi/>
        <w:spacing w:before="100" w:beforeAutospacing="1" w:after="0" w:line="240" w:lineRule="auto"/>
        <w:jc w:val="both"/>
        <w:rPr>
          <w:rFonts w:ascii="Times New Roman" w:eastAsia="Times New Roman" w:hAnsi="Times New Roman" w:cs="Times New Roman"/>
          <w:kern w:val="0"/>
          <w:rtl/>
          <w14:ligatures w14:val="none"/>
        </w:rPr>
      </w:pPr>
    </w:p>
    <w:p w14:paraId="6DFBDD4E" w14:textId="5B29DF42" w:rsidR="00FE40F7" w:rsidRPr="00FE40F7" w:rsidRDefault="00FE40F7" w:rsidP="00725228">
      <w:pPr>
        <w:bidi/>
        <w:spacing w:before="100" w:beforeAutospacing="1" w:after="0" w:line="240" w:lineRule="auto"/>
        <w:jc w:val="both"/>
        <w:rPr>
          <w:rFonts w:ascii="Times New Roman" w:eastAsia="Times New Roman" w:hAnsi="Times New Roman" w:cs="Times New Roman"/>
          <w:kern w:val="0"/>
          <w14:ligatures w14:val="none"/>
        </w:rPr>
      </w:pPr>
      <w:r w:rsidRPr="00FE40F7">
        <w:rPr>
          <w:rFonts w:ascii="Times New Roman" w:eastAsia="Times New Roman" w:hAnsi="Times New Roman" w:cs="Times New Roman"/>
          <w:b/>
          <w:bCs/>
          <w:kern w:val="0"/>
          <w:sz w:val="27"/>
          <w:szCs w:val="27"/>
          <w:rtl/>
          <w14:ligatures w14:val="none"/>
        </w:rPr>
        <w:t>شركات التمويل والإقراض</w:t>
      </w:r>
    </w:p>
    <w:p w14:paraId="7265DDF6"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وهي الشركات التي تقدم خدمات التمويل أو الإقراض وفق الأطر القانونية والتنظيمية المعمول بها، سواء للأفراد أو للشركات، مع مراعاة المتطلبات الرقابية الخاصة بهذا النشاط</w:t>
      </w:r>
      <w:r w:rsidRPr="00FE40F7">
        <w:rPr>
          <w:rFonts w:ascii="Times New Roman" w:eastAsia="Times New Roman" w:hAnsi="Times New Roman" w:cs="Times New Roman"/>
          <w:kern w:val="0"/>
          <w14:ligatures w14:val="none"/>
        </w:rPr>
        <w:t>.</w:t>
      </w:r>
    </w:p>
    <w:p w14:paraId="3B4BEEBB" w14:textId="77777777" w:rsid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3A5C8B0B" w14:textId="77777777" w:rsidR="00706FA0" w:rsidRPr="00706FA0" w:rsidRDefault="00706FA0" w:rsidP="00706FA0">
      <w:pPr>
        <w:pStyle w:val="ListParagraph"/>
        <w:spacing w:after="0"/>
        <w:jc w:val="both"/>
        <w:rPr>
          <w:rFonts w:ascii="Times New Roman" w:eastAsia="Times New Roman" w:hAnsi="Times New Roman" w:cs="Times New Roman"/>
          <w:b/>
          <w:bCs/>
          <w:kern w:val="0"/>
          <w14:ligatures w14:val="none"/>
        </w:rPr>
      </w:pPr>
      <w:r w:rsidRPr="00706FA0">
        <w:rPr>
          <w:rFonts w:ascii="Times New Roman" w:eastAsia="Times New Roman" w:hAnsi="Times New Roman" w:cs="Times New Roman"/>
          <w:b/>
          <w:bCs/>
          <w:kern w:val="0"/>
          <w14:ligatures w14:val="none"/>
        </w:rPr>
        <w:t>Financing and Lending Companies</w:t>
      </w:r>
    </w:p>
    <w:p w14:paraId="0B4EF134" w14:textId="77777777" w:rsidR="00706FA0" w:rsidRPr="00706FA0" w:rsidRDefault="00706FA0" w:rsidP="00706FA0">
      <w:pPr>
        <w:pStyle w:val="ListParagraph"/>
        <w:spacing w:after="0"/>
        <w:jc w:val="both"/>
        <w:rPr>
          <w:rFonts w:ascii="Times New Roman" w:eastAsia="Times New Roman" w:hAnsi="Times New Roman" w:cs="Times New Roman"/>
          <w:kern w:val="0"/>
          <w14:ligatures w14:val="none"/>
        </w:rPr>
      </w:pPr>
      <w:r w:rsidRPr="00706FA0">
        <w:rPr>
          <w:rFonts w:ascii="Times New Roman" w:eastAsia="Times New Roman" w:hAnsi="Times New Roman" w:cs="Times New Roman"/>
          <w:kern w:val="0"/>
          <w14:ligatures w14:val="none"/>
        </w:rPr>
        <w:t xml:space="preserve">This category includes </w:t>
      </w:r>
      <w:r w:rsidRPr="00706FA0">
        <w:rPr>
          <w:rFonts w:ascii="Times New Roman" w:eastAsia="Times New Roman" w:hAnsi="Times New Roman" w:cs="Times New Roman"/>
          <w:b/>
          <w:bCs/>
          <w:kern w:val="0"/>
          <w14:ligatures w14:val="none"/>
        </w:rPr>
        <w:t>licensed financing and lending companies</w:t>
      </w:r>
      <w:r w:rsidRPr="00706FA0">
        <w:rPr>
          <w:rFonts w:ascii="Times New Roman" w:eastAsia="Times New Roman" w:hAnsi="Times New Roman" w:cs="Times New Roman"/>
          <w:kern w:val="0"/>
          <w14:ligatures w14:val="none"/>
        </w:rPr>
        <w:t xml:space="preserve"> that provide financing and credit facilities to </w:t>
      </w:r>
      <w:r w:rsidRPr="00706FA0">
        <w:rPr>
          <w:rFonts w:ascii="Times New Roman" w:eastAsia="Times New Roman" w:hAnsi="Times New Roman" w:cs="Times New Roman"/>
          <w:b/>
          <w:bCs/>
          <w:kern w:val="0"/>
          <w14:ligatures w14:val="none"/>
        </w:rPr>
        <w:t>individuals, businesses, and commercial enterprises</w:t>
      </w:r>
      <w:r w:rsidRPr="00706FA0">
        <w:rPr>
          <w:rFonts w:ascii="Times New Roman" w:eastAsia="Times New Roman" w:hAnsi="Times New Roman" w:cs="Times New Roman"/>
          <w:kern w:val="0"/>
          <w14:ligatures w14:val="none"/>
        </w:rPr>
        <w:t xml:space="preserve"> within the applicable legal and regulatory framework. These institutions are required to comply with the regulatory requirements governing their licensing, operations, lending activities, consumer protection obligations, and prudential standards imposed by the competent supervisory authorities.</w:t>
      </w:r>
    </w:p>
    <w:p w14:paraId="3B292AD1" w14:textId="77777777" w:rsidR="00706FA0" w:rsidRP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14:ligatures w14:val="none"/>
        </w:rPr>
      </w:pPr>
    </w:p>
    <w:p w14:paraId="49012479" w14:textId="77777777" w:rsidR="00FE40F7" w:rsidRPr="00FE40F7" w:rsidRDefault="00FE40F7" w:rsidP="00725228">
      <w:pPr>
        <w:bidi/>
        <w:spacing w:before="100" w:beforeAutospacing="1" w:after="0" w:line="240" w:lineRule="auto"/>
        <w:jc w:val="both"/>
        <w:outlineLvl w:val="2"/>
        <w:rPr>
          <w:rFonts w:ascii="Times New Roman" w:eastAsia="Times New Roman" w:hAnsi="Times New Roman" w:cs="Times New Roman"/>
          <w:b/>
          <w:bCs/>
          <w:kern w:val="0"/>
          <w:sz w:val="27"/>
          <w:szCs w:val="27"/>
          <w14:ligatures w14:val="none"/>
        </w:rPr>
      </w:pPr>
      <w:r w:rsidRPr="00FE40F7">
        <w:rPr>
          <w:rFonts w:ascii="Times New Roman" w:eastAsia="Times New Roman" w:hAnsi="Times New Roman" w:cs="Times New Roman"/>
          <w:b/>
          <w:bCs/>
          <w:kern w:val="0"/>
          <w:sz w:val="27"/>
          <w:szCs w:val="27"/>
          <w:rtl/>
          <w14:ligatures w14:val="none"/>
        </w:rPr>
        <w:t>شركات الخدمات المالية والاستشارية</w:t>
      </w:r>
    </w:p>
    <w:p w14:paraId="4BE10468"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وتشمل الشركات التي تقدم الخدمات المالية أو الاستشارية المرتبطة بالاستثمار، وإدارة الأصول، والتحليل المالي، والاستشارات المصرفية، والخدمات المساندة للمؤسسات المالية</w:t>
      </w:r>
      <w:r w:rsidRPr="00FE40F7">
        <w:rPr>
          <w:rFonts w:ascii="Times New Roman" w:eastAsia="Times New Roman" w:hAnsi="Times New Roman" w:cs="Times New Roman"/>
          <w:kern w:val="0"/>
          <w14:ligatures w14:val="none"/>
        </w:rPr>
        <w:t>.</w:t>
      </w:r>
    </w:p>
    <w:p w14:paraId="549121E1" w14:textId="77777777" w:rsid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1907F8D7" w14:textId="77777777" w:rsidR="00706FA0" w:rsidRPr="00706FA0" w:rsidRDefault="00706FA0" w:rsidP="00706FA0">
      <w:pPr>
        <w:pStyle w:val="ListParagraph"/>
        <w:spacing w:after="0"/>
        <w:jc w:val="both"/>
        <w:rPr>
          <w:rFonts w:ascii="Times New Roman" w:eastAsia="Times New Roman" w:hAnsi="Times New Roman" w:cs="Times New Roman"/>
          <w:b/>
          <w:bCs/>
          <w:kern w:val="0"/>
          <w14:ligatures w14:val="none"/>
        </w:rPr>
      </w:pPr>
      <w:r w:rsidRPr="00706FA0">
        <w:rPr>
          <w:rFonts w:ascii="Times New Roman" w:eastAsia="Times New Roman" w:hAnsi="Times New Roman" w:cs="Times New Roman"/>
          <w:b/>
          <w:bCs/>
          <w:kern w:val="0"/>
          <w14:ligatures w14:val="none"/>
        </w:rPr>
        <w:t>Financial Services and Advisory Companies</w:t>
      </w:r>
    </w:p>
    <w:p w14:paraId="61E21AF5" w14:textId="77777777" w:rsidR="00706FA0" w:rsidRPr="00706FA0" w:rsidRDefault="00706FA0" w:rsidP="00706FA0">
      <w:pPr>
        <w:pStyle w:val="ListParagraph"/>
        <w:spacing w:after="0"/>
        <w:jc w:val="both"/>
        <w:rPr>
          <w:rFonts w:ascii="Times New Roman" w:eastAsia="Times New Roman" w:hAnsi="Times New Roman" w:cs="Times New Roman"/>
          <w:kern w:val="0"/>
          <w14:ligatures w14:val="none"/>
        </w:rPr>
      </w:pPr>
      <w:r w:rsidRPr="00706FA0">
        <w:rPr>
          <w:rFonts w:ascii="Times New Roman" w:eastAsia="Times New Roman" w:hAnsi="Times New Roman" w:cs="Times New Roman"/>
          <w:kern w:val="0"/>
          <w14:ligatures w14:val="none"/>
        </w:rPr>
        <w:t xml:space="preserve">This category includes companies that provide </w:t>
      </w:r>
      <w:r w:rsidRPr="00706FA0">
        <w:rPr>
          <w:rFonts w:ascii="Times New Roman" w:eastAsia="Times New Roman" w:hAnsi="Times New Roman" w:cs="Times New Roman"/>
          <w:b/>
          <w:bCs/>
          <w:kern w:val="0"/>
          <w14:ligatures w14:val="none"/>
        </w:rPr>
        <w:t>financial and advisory services</w:t>
      </w:r>
      <w:r w:rsidRPr="00706FA0">
        <w:rPr>
          <w:rFonts w:ascii="Times New Roman" w:eastAsia="Times New Roman" w:hAnsi="Times New Roman" w:cs="Times New Roman"/>
          <w:kern w:val="0"/>
          <w14:ligatures w14:val="none"/>
        </w:rPr>
        <w:t xml:space="preserve"> in areas such as </w:t>
      </w:r>
      <w:r w:rsidRPr="00706FA0">
        <w:rPr>
          <w:rFonts w:ascii="Times New Roman" w:eastAsia="Times New Roman" w:hAnsi="Times New Roman" w:cs="Times New Roman"/>
          <w:b/>
          <w:bCs/>
          <w:kern w:val="0"/>
          <w14:ligatures w14:val="none"/>
        </w:rPr>
        <w:t>investment advisory</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asset and wealth management</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financial analysis</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banking consultancy</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corporate finance</w:t>
      </w:r>
      <w:r w:rsidRPr="00706FA0">
        <w:rPr>
          <w:rFonts w:ascii="Times New Roman" w:eastAsia="Times New Roman" w:hAnsi="Times New Roman" w:cs="Times New Roman"/>
          <w:kern w:val="0"/>
          <w14:ligatures w14:val="none"/>
        </w:rPr>
        <w:t xml:space="preserve">, and other </w:t>
      </w:r>
      <w:proofErr w:type="spellStart"/>
      <w:r w:rsidRPr="00706FA0">
        <w:rPr>
          <w:rFonts w:ascii="Times New Roman" w:eastAsia="Times New Roman" w:hAnsi="Times New Roman" w:cs="Times New Roman"/>
          <w:kern w:val="0"/>
          <w14:ligatures w14:val="none"/>
        </w:rPr>
        <w:t>specialised</w:t>
      </w:r>
      <w:proofErr w:type="spellEnd"/>
      <w:r w:rsidRPr="00706FA0">
        <w:rPr>
          <w:rFonts w:ascii="Times New Roman" w:eastAsia="Times New Roman" w:hAnsi="Times New Roman" w:cs="Times New Roman"/>
          <w:kern w:val="0"/>
          <w14:ligatures w14:val="none"/>
        </w:rPr>
        <w:t xml:space="preserve"> advisory and support services for banks, financial institutions, investors, and corporate clients. Depending on the nature of the services provided, these companies may also be subject to sector-specific licensing, regulatory, and compliance requirements under the applicable Iraqi legal framework.</w:t>
      </w:r>
    </w:p>
    <w:p w14:paraId="1105BCDE" w14:textId="77777777" w:rsidR="00706FA0" w:rsidRP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14:ligatures w14:val="none"/>
        </w:rPr>
      </w:pPr>
    </w:p>
    <w:p w14:paraId="1272EA71" w14:textId="77777777" w:rsidR="00FE40F7" w:rsidRPr="00FE40F7" w:rsidRDefault="00FE40F7" w:rsidP="00725228">
      <w:pPr>
        <w:bidi/>
        <w:spacing w:before="100" w:beforeAutospacing="1" w:after="0" w:line="240" w:lineRule="auto"/>
        <w:jc w:val="both"/>
        <w:outlineLvl w:val="2"/>
        <w:rPr>
          <w:rFonts w:ascii="Times New Roman" w:eastAsia="Times New Roman" w:hAnsi="Times New Roman" w:cs="Times New Roman"/>
          <w:b/>
          <w:bCs/>
          <w:kern w:val="0"/>
          <w:sz w:val="27"/>
          <w:szCs w:val="27"/>
          <w14:ligatures w14:val="none"/>
        </w:rPr>
      </w:pPr>
      <w:r w:rsidRPr="00FE40F7">
        <w:rPr>
          <w:rFonts w:ascii="Times New Roman" w:eastAsia="Times New Roman" w:hAnsi="Times New Roman" w:cs="Times New Roman"/>
          <w:b/>
          <w:bCs/>
          <w:kern w:val="0"/>
          <w:sz w:val="27"/>
          <w:szCs w:val="27"/>
          <w:rtl/>
          <w14:ligatures w14:val="none"/>
        </w:rPr>
        <w:t>شركات المحافظ الإلكترونية وخدمات المدفوعات</w:t>
      </w:r>
    </w:p>
    <w:p w14:paraId="5D98B0AA"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وتشمل الشركات التي تدير المحافظ الإلكترونية، أو تقدم خدمات إصدار وإدارة وسائل الدفع الرقمية، أو معالجة عمليات الدفع والتحصيل الإلكتروني، ضمن الضوابط التنظيمية المعمول بها</w:t>
      </w:r>
      <w:r w:rsidRPr="00FE40F7">
        <w:rPr>
          <w:rFonts w:ascii="Times New Roman" w:eastAsia="Times New Roman" w:hAnsi="Times New Roman" w:cs="Times New Roman"/>
          <w:kern w:val="0"/>
          <w14:ligatures w14:val="none"/>
        </w:rPr>
        <w:t>.</w:t>
      </w:r>
    </w:p>
    <w:p w14:paraId="0D5D1679" w14:textId="77777777" w:rsid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2D5791C4" w14:textId="77777777" w:rsidR="00706FA0" w:rsidRPr="00706FA0" w:rsidRDefault="00706FA0" w:rsidP="00706FA0">
      <w:pPr>
        <w:pStyle w:val="ListParagraph"/>
        <w:spacing w:after="0"/>
        <w:jc w:val="both"/>
        <w:rPr>
          <w:rFonts w:ascii="Times New Roman" w:eastAsia="Times New Roman" w:hAnsi="Times New Roman" w:cs="Times New Roman"/>
          <w:b/>
          <w:bCs/>
          <w:kern w:val="0"/>
          <w14:ligatures w14:val="none"/>
        </w:rPr>
      </w:pPr>
      <w:r w:rsidRPr="00706FA0">
        <w:rPr>
          <w:rFonts w:ascii="Times New Roman" w:eastAsia="Times New Roman" w:hAnsi="Times New Roman" w:cs="Times New Roman"/>
          <w:b/>
          <w:bCs/>
          <w:kern w:val="0"/>
          <w14:ligatures w14:val="none"/>
        </w:rPr>
        <w:t>Electronic Wallet and Payment Services Companies</w:t>
      </w:r>
    </w:p>
    <w:p w14:paraId="137FD9D5" w14:textId="77777777" w:rsidR="00706FA0" w:rsidRPr="00706FA0" w:rsidRDefault="00706FA0" w:rsidP="00706FA0">
      <w:pPr>
        <w:pStyle w:val="ListParagraph"/>
        <w:spacing w:after="0"/>
        <w:jc w:val="both"/>
        <w:rPr>
          <w:rFonts w:ascii="Times New Roman" w:eastAsia="Times New Roman" w:hAnsi="Times New Roman" w:cs="Times New Roman"/>
          <w:kern w:val="0"/>
          <w14:ligatures w14:val="none"/>
        </w:rPr>
      </w:pPr>
      <w:r w:rsidRPr="00706FA0">
        <w:rPr>
          <w:rFonts w:ascii="Times New Roman" w:eastAsia="Times New Roman" w:hAnsi="Times New Roman" w:cs="Times New Roman"/>
          <w:kern w:val="0"/>
          <w14:ligatures w14:val="none"/>
        </w:rPr>
        <w:t xml:space="preserve">This category includes companies that </w:t>
      </w:r>
      <w:r w:rsidRPr="00706FA0">
        <w:rPr>
          <w:rFonts w:ascii="Times New Roman" w:eastAsia="Times New Roman" w:hAnsi="Times New Roman" w:cs="Times New Roman"/>
          <w:b/>
          <w:bCs/>
          <w:kern w:val="0"/>
          <w14:ligatures w14:val="none"/>
        </w:rPr>
        <w:t>operate electronic wallet (e-wallet) platforms</w:t>
      </w:r>
      <w:r w:rsidRPr="00706FA0">
        <w:rPr>
          <w:rFonts w:ascii="Times New Roman" w:eastAsia="Times New Roman" w:hAnsi="Times New Roman" w:cs="Times New Roman"/>
          <w:kern w:val="0"/>
          <w14:ligatures w14:val="none"/>
        </w:rPr>
        <w:t xml:space="preserve">, </w:t>
      </w:r>
      <w:r w:rsidRPr="00706FA0">
        <w:rPr>
          <w:rFonts w:ascii="Times New Roman" w:eastAsia="Times New Roman" w:hAnsi="Times New Roman" w:cs="Times New Roman"/>
          <w:b/>
          <w:bCs/>
          <w:kern w:val="0"/>
          <w14:ligatures w14:val="none"/>
        </w:rPr>
        <w:t>issue and manage digital payment instruments</w:t>
      </w:r>
      <w:r w:rsidRPr="00706FA0">
        <w:rPr>
          <w:rFonts w:ascii="Times New Roman" w:eastAsia="Times New Roman" w:hAnsi="Times New Roman" w:cs="Times New Roman"/>
          <w:kern w:val="0"/>
          <w14:ligatures w14:val="none"/>
        </w:rPr>
        <w:t xml:space="preserve">, or </w:t>
      </w:r>
      <w:r w:rsidRPr="00706FA0">
        <w:rPr>
          <w:rFonts w:ascii="Times New Roman" w:eastAsia="Times New Roman" w:hAnsi="Times New Roman" w:cs="Times New Roman"/>
          <w:b/>
          <w:bCs/>
          <w:kern w:val="0"/>
          <w14:ligatures w14:val="none"/>
        </w:rPr>
        <w:t>provide electronic payment processing and collection services</w:t>
      </w:r>
      <w:r w:rsidRPr="00706FA0">
        <w:rPr>
          <w:rFonts w:ascii="Times New Roman" w:eastAsia="Times New Roman" w:hAnsi="Times New Roman" w:cs="Times New Roman"/>
          <w:kern w:val="0"/>
          <w14:ligatures w14:val="none"/>
        </w:rPr>
        <w:t>. These businesses operate within the applicable regulatory framework governing digital payment services and are required to comply with the legal, operational, and supervisory requirements established by the competent regulatory authorities in Iraq.</w:t>
      </w:r>
    </w:p>
    <w:p w14:paraId="2990E304" w14:textId="77777777" w:rsidR="00706FA0" w:rsidRP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14:ligatures w14:val="none"/>
        </w:rPr>
      </w:pPr>
    </w:p>
    <w:p w14:paraId="45BE4BC4" w14:textId="77777777" w:rsidR="00FE40F7" w:rsidRPr="00FE40F7" w:rsidRDefault="00000000" w:rsidP="00725228">
      <w:pPr>
        <w:pStyle w:val="ListParagraph"/>
        <w:bidi/>
        <w:spacing w:after="0" w:line="240" w:lineRule="auto"/>
        <w:jc w:val="both"/>
        <w:rPr>
          <w:rFonts w:ascii="Times New Roman" w:eastAsia="Times New Roman" w:hAnsi="Times New Roman" w:cs="Times New Roman"/>
          <w:kern w:val="0"/>
          <w14:ligatures w14:val="none"/>
        </w:rPr>
      </w:pPr>
      <w:r>
        <w:pict w14:anchorId="2D07F90D">
          <v:rect id="_x0000_i1046" style="width:0;height:1.5pt" o:hralign="center" o:hrstd="t" o:hr="t" fillcolor="#a0a0a0" stroked="f"/>
        </w:pict>
      </w:r>
    </w:p>
    <w:p w14:paraId="306D6829" w14:textId="77777777" w:rsidR="00FE40F7" w:rsidRDefault="00FE40F7" w:rsidP="00725228">
      <w:pPr>
        <w:pStyle w:val="ListParagraph"/>
        <w:bidi/>
        <w:spacing w:before="100" w:beforeAutospacing="1" w:after="0" w:line="240" w:lineRule="auto"/>
        <w:jc w:val="both"/>
        <w:rPr>
          <w:rFonts w:ascii="Times New Roman" w:eastAsia="Times New Roman" w:hAnsi="Times New Roman" w:cs="Times New Roman"/>
          <w:kern w:val="0"/>
          <w:rtl/>
          <w14:ligatures w14:val="none"/>
        </w:rPr>
      </w:pPr>
      <w:r w:rsidRPr="00FE40F7">
        <w:rPr>
          <w:rFonts w:ascii="Times New Roman" w:eastAsia="Times New Roman" w:hAnsi="Times New Roman" w:cs="Times New Roman"/>
          <w:kern w:val="0"/>
          <w:rtl/>
          <w14:ligatures w14:val="none"/>
        </w:rPr>
        <w:t>وبالرغم من اختلاف طبيعة هذه الأنشطة، فإن جميعها تعتمد على إطار قانوني وتنظيمي دقيق، الأمر الذي يجعل الحصول على المشورة القانونية المتخصصة عاملاً أساسياً عند التأسيس، أو التوسع، أو تطوير الخدمات، أو إبرام العقود، أو بناء منظومة امتثال قانوني متوافقة مع التشريعات العراقية</w:t>
      </w:r>
      <w:r w:rsidRPr="00FE40F7">
        <w:rPr>
          <w:rFonts w:ascii="Times New Roman" w:eastAsia="Times New Roman" w:hAnsi="Times New Roman" w:cs="Times New Roman"/>
          <w:kern w:val="0"/>
          <w14:ligatures w14:val="none"/>
        </w:rPr>
        <w:t>.</w:t>
      </w:r>
    </w:p>
    <w:p w14:paraId="46496473" w14:textId="77777777" w:rsid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rtl/>
          <w14:ligatures w14:val="none"/>
        </w:rPr>
      </w:pPr>
    </w:p>
    <w:p w14:paraId="083DFDD6" w14:textId="77777777" w:rsidR="00706FA0" w:rsidRDefault="00706FA0" w:rsidP="00706FA0">
      <w:pPr>
        <w:pStyle w:val="ListParagraph"/>
        <w:spacing w:after="0"/>
        <w:jc w:val="both"/>
        <w:rPr>
          <w:rFonts w:ascii="Times New Roman" w:eastAsia="Times New Roman" w:hAnsi="Times New Roman" w:cs="Times New Roman"/>
          <w:b/>
          <w:bCs/>
          <w:kern w:val="0"/>
          <w:rtl/>
          <w14:ligatures w14:val="none"/>
        </w:rPr>
      </w:pPr>
      <w:r w:rsidRPr="00706FA0">
        <w:rPr>
          <w:rFonts w:ascii="Times New Roman" w:eastAsia="Times New Roman" w:hAnsi="Times New Roman" w:cs="Times New Roman"/>
          <w:kern w:val="0"/>
          <w14:ligatures w14:val="none"/>
        </w:rPr>
        <w:t xml:space="preserve">Despite the diversity of these activities, </w:t>
      </w:r>
      <w:r w:rsidRPr="00706FA0">
        <w:rPr>
          <w:rFonts w:ascii="Times New Roman" w:eastAsia="Times New Roman" w:hAnsi="Times New Roman" w:cs="Times New Roman"/>
          <w:b/>
          <w:bCs/>
          <w:kern w:val="0"/>
          <w14:ligatures w14:val="none"/>
        </w:rPr>
        <w:t xml:space="preserve">all financial sector institutions operate within a highly </w:t>
      </w:r>
      <w:proofErr w:type="spellStart"/>
      <w:r w:rsidRPr="00706FA0">
        <w:rPr>
          <w:rFonts w:ascii="Times New Roman" w:eastAsia="Times New Roman" w:hAnsi="Times New Roman" w:cs="Times New Roman"/>
          <w:b/>
          <w:bCs/>
          <w:kern w:val="0"/>
          <w14:ligatures w14:val="none"/>
        </w:rPr>
        <w:t>specialised</w:t>
      </w:r>
      <w:proofErr w:type="spellEnd"/>
      <w:r w:rsidRPr="00706FA0">
        <w:rPr>
          <w:rFonts w:ascii="Times New Roman" w:eastAsia="Times New Roman" w:hAnsi="Times New Roman" w:cs="Times New Roman"/>
          <w:b/>
          <w:bCs/>
          <w:kern w:val="0"/>
          <w14:ligatures w14:val="none"/>
        </w:rPr>
        <w:t xml:space="preserve"> legal and regulatory framework</w:t>
      </w:r>
      <w:r w:rsidRPr="00706FA0">
        <w:rPr>
          <w:rFonts w:ascii="Times New Roman" w:eastAsia="Times New Roman" w:hAnsi="Times New Roman" w:cs="Times New Roman"/>
          <w:kern w:val="0"/>
          <w14:ligatures w14:val="none"/>
        </w:rPr>
        <w:t xml:space="preserve">. As a result, obtaining </w:t>
      </w:r>
      <w:proofErr w:type="spellStart"/>
      <w:r w:rsidRPr="00706FA0">
        <w:rPr>
          <w:rFonts w:ascii="Times New Roman" w:eastAsia="Times New Roman" w:hAnsi="Times New Roman" w:cs="Times New Roman"/>
          <w:kern w:val="0"/>
          <w14:ligatures w14:val="none"/>
        </w:rPr>
        <w:t>specialised</w:t>
      </w:r>
      <w:proofErr w:type="spellEnd"/>
      <w:r w:rsidRPr="00706FA0">
        <w:rPr>
          <w:rFonts w:ascii="Times New Roman" w:eastAsia="Times New Roman" w:hAnsi="Times New Roman" w:cs="Times New Roman"/>
          <w:kern w:val="0"/>
          <w14:ligatures w14:val="none"/>
        </w:rPr>
        <w:t xml:space="preserve"> legal advice is essential when </w:t>
      </w:r>
      <w:r w:rsidRPr="00706FA0">
        <w:rPr>
          <w:rFonts w:ascii="Times New Roman" w:eastAsia="Times New Roman" w:hAnsi="Times New Roman" w:cs="Times New Roman"/>
          <w:b/>
          <w:bCs/>
          <w:kern w:val="0"/>
          <w14:ligatures w14:val="none"/>
        </w:rPr>
        <w:t>establishing a new institution, expanding existing operations, introducing new financial services, negotiating and drafting commercial agreements, or developing a legal compliance framework that is fully aligned with Iraqi laws and regulatory requirements.</w:t>
      </w:r>
    </w:p>
    <w:p w14:paraId="4CD563A8" w14:textId="77777777" w:rsidR="00706FA0" w:rsidRDefault="00706FA0" w:rsidP="00706FA0">
      <w:pPr>
        <w:pStyle w:val="ListParagraph"/>
        <w:pBdr>
          <w:bottom w:val="single" w:sz="6" w:space="1" w:color="auto"/>
        </w:pBdr>
        <w:spacing w:after="0"/>
        <w:jc w:val="both"/>
        <w:rPr>
          <w:rFonts w:ascii="Times New Roman" w:eastAsia="Times New Roman" w:hAnsi="Times New Roman" w:cs="Times New Roman"/>
          <w:b/>
          <w:bCs/>
          <w:kern w:val="0"/>
          <w:rtl/>
          <w14:ligatures w14:val="none"/>
        </w:rPr>
      </w:pPr>
    </w:p>
    <w:p w14:paraId="7DAED528" w14:textId="77777777" w:rsidR="00706FA0" w:rsidRPr="00706FA0" w:rsidRDefault="00706FA0" w:rsidP="00706FA0">
      <w:pPr>
        <w:pStyle w:val="ListParagraph"/>
        <w:bidi/>
        <w:spacing w:after="0"/>
        <w:jc w:val="both"/>
        <w:rPr>
          <w:rFonts w:ascii="Times New Roman" w:eastAsia="Times New Roman" w:hAnsi="Times New Roman" w:cs="Times New Roman"/>
          <w:kern w:val="0"/>
          <w14:ligatures w14:val="none"/>
        </w:rPr>
      </w:pPr>
    </w:p>
    <w:p w14:paraId="67197EC4" w14:textId="77777777" w:rsidR="00706FA0" w:rsidRPr="00706FA0" w:rsidRDefault="00706FA0" w:rsidP="00706FA0">
      <w:pPr>
        <w:pStyle w:val="ListParagraph"/>
        <w:bidi/>
        <w:spacing w:before="100" w:beforeAutospacing="1" w:after="0" w:line="240" w:lineRule="auto"/>
        <w:jc w:val="both"/>
        <w:rPr>
          <w:rFonts w:ascii="Times New Roman" w:eastAsia="Times New Roman" w:hAnsi="Times New Roman" w:cs="Times New Roman"/>
          <w:kern w:val="0"/>
          <w14:ligatures w14:val="none"/>
        </w:rPr>
      </w:pPr>
    </w:p>
    <w:p w14:paraId="380150A3" w14:textId="77777777" w:rsidR="00FE40F7" w:rsidRPr="00FE40F7" w:rsidRDefault="00FE40F7" w:rsidP="00725228">
      <w:pPr>
        <w:bidi/>
        <w:spacing w:after="0"/>
        <w:jc w:val="both"/>
        <w:rPr>
          <w:b/>
          <w:bCs/>
          <w:lang w:bidi="ar-IQ"/>
        </w:rPr>
      </w:pPr>
      <w:r w:rsidRPr="00FE40F7">
        <w:rPr>
          <w:b/>
          <w:bCs/>
          <w:rtl/>
        </w:rPr>
        <w:t>لماذا يُعد القطاع المالي من أكثر القطاعات تنظيماً؟</w:t>
      </w:r>
    </w:p>
    <w:p w14:paraId="257F588E" w14:textId="77777777" w:rsidR="00FE40F7" w:rsidRPr="00FE40F7" w:rsidRDefault="00FE40F7" w:rsidP="00725228">
      <w:pPr>
        <w:bidi/>
        <w:spacing w:after="0"/>
        <w:jc w:val="both"/>
        <w:rPr>
          <w:lang w:bidi="ar-IQ"/>
        </w:rPr>
      </w:pPr>
      <w:r w:rsidRPr="00FE40F7">
        <w:rPr>
          <w:rtl/>
        </w:rPr>
        <w:t>يُعد القطاع المالي والمصرفي من أكثر القطاعات خضوعاً للتنظيم والرقابة، نظراً لدوره الحيوي في حماية أموال العملاء، والحفاظ على استقرار النظام المالي، وتعزيز الثقة بالاقتصاد</w:t>
      </w:r>
      <w:r w:rsidRPr="00FE40F7">
        <w:rPr>
          <w:lang w:bidi="ar-IQ"/>
        </w:rPr>
        <w:t>.</w:t>
      </w:r>
    </w:p>
    <w:p w14:paraId="2175032C" w14:textId="77777777" w:rsidR="00FE40F7" w:rsidRPr="00FE40F7" w:rsidRDefault="00FE40F7" w:rsidP="00725228">
      <w:pPr>
        <w:bidi/>
        <w:spacing w:after="0"/>
        <w:jc w:val="both"/>
        <w:rPr>
          <w:lang w:bidi="ar-IQ"/>
        </w:rPr>
      </w:pPr>
      <w:r w:rsidRPr="00FE40F7">
        <w:rPr>
          <w:rtl/>
        </w:rPr>
        <w:t>ولذلك، تخضع المؤسسات العاملة في هذا القطاع لمجموعة من القوانين والتعليمات والضوابط التنظيمية التي تنظم تأسيسها، وإدارتها، وممارسة أنشطتها، والالتزامات المستمرة المترتبة عليها</w:t>
      </w:r>
      <w:r w:rsidRPr="00FE40F7">
        <w:rPr>
          <w:lang w:bidi="ar-IQ"/>
        </w:rPr>
        <w:t>.</w:t>
      </w:r>
    </w:p>
    <w:p w14:paraId="210782AE" w14:textId="77777777" w:rsidR="00FE40F7" w:rsidRPr="00FE40F7" w:rsidRDefault="00FE40F7" w:rsidP="00725228">
      <w:pPr>
        <w:bidi/>
        <w:spacing w:after="0"/>
        <w:jc w:val="both"/>
        <w:rPr>
          <w:lang w:bidi="ar-IQ"/>
        </w:rPr>
      </w:pPr>
      <w:r w:rsidRPr="00FE40F7">
        <w:rPr>
          <w:rtl/>
        </w:rPr>
        <w:t>كما تلتزم هذه المؤسسات، بحسب طبيعة نشاطها، بمتطلبات تتعلق بالحوكمة المؤسسية، وإدارة المخاطر، والامتثال، ومكافحة غسل الأموال وتمويل الإرهاب، وحماية بيانات العملاء، والرقابة الداخلية، والإفصاح، وغيرها من المتطلبات التنظيمية التي تصدرها الجهات المختصة</w:t>
      </w:r>
      <w:r w:rsidRPr="00FE40F7">
        <w:rPr>
          <w:lang w:bidi="ar-IQ"/>
        </w:rPr>
        <w:t>.</w:t>
      </w:r>
    </w:p>
    <w:p w14:paraId="382D22EE" w14:textId="77777777" w:rsidR="00FE40F7" w:rsidRDefault="00FE40F7" w:rsidP="00725228">
      <w:pPr>
        <w:bidi/>
        <w:spacing w:after="0"/>
        <w:jc w:val="both"/>
        <w:rPr>
          <w:rtl/>
          <w:lang w:bidi="ar-IQ"/>
        </w:rPr>
      </w:pPr>
      <w:r w:rsidRPr="00FE40F7">
        <w:rPr>
          <w:rtl/>
        </w:rPr>
        <w:t>ولهذا السبب، فإن النجاح في هذا القطاع لا يعتمد على الجوانب التجارية أو التقنية فقط، بل يتطلب أيضاً وجود منظومة قانونية متكاملة تضمن الامتثال المستمر للتشريعات والتعليمات النافذة، وتساعد المؤسسة على إدارة المخاطر القانونية والتنظيمية بكفاءة</w:t>
      </w:r>
      <w:r w:rsidRPr="00FE40F7">
        <w:rPr>
          <w:lang w:bidi="ar-IQ"/>
        </w:rPr>
        <w:t>.</w:t>
      </w:r>
    </w:p>
    <w:p w14:paraId="78979B5D" w14:textId="77777777" w:rsidR="00706FA0" w:rsidRPr="00706FA0" w:rsidRDefault="00706FA0" w:rsidP="00706FA0">
      <w:pPr>
        <w:spacing w:after="0"/>
        <w:jc w:val="both"/>
        <w:rPr>
          <w:b/>
          <w:bCs/>
          <w:lang w:bidi="ar-IQ"/>
        </w:rPr>
      </w:pPr>
      <w:r w:rsidRPr="00706FA0">
        <w:rPr>
          <w:b/>
          <w:bCs/>
          <w:lang w:bidi="ar-IQ"/>
        </w:rPr>
        <w:t>Why Is the Financial Sector One of the Most Highly Regulated Sectors?</w:t>
      </w:r>
    </w:p>
    <w:p w14:paraId="6B3032B2" w14:textId="77777777" w:rsidR="00706FA0" w:rsidRPr="00706FA0" w:rsidRDefault="00706FA0" w:rsidP="00706FA0">
      <w:pPr>
        <w:spacing w:after="0"/>
        <w:jc w:val="both"/>
        <w:rPr>
          <w:lang w:bidi="ar-IQ"/>
        </w:rPr>
      </w:pPr>
      <w:r w:rsidRPr="00706FA0">
        <w:rPr>
          <w:lang w:bidi="ar-IQ"/>
        </w:rPr>
        <w:t>The financial and banking sector is one of the most highly regulated industries due to its critical role in safeguarding customers' funds, maintaining the stability of the financial system, and promoting confidence in the economy.</w:t>
      </w:r>
    </w:p>
    <w:p w14:paraId="3315D6DE" w14:textId="77777777" w:rsidR="00706FA0" w:rsidRPr="00706FA0" w:rsidRDefault="00706FA0" w:rsidP="00706FA0">
      <w:pPr>
        <w:spacing w:after="0"/>
        <w:jc w:val="both"/>
        <w:rPr>
          <w:lang w:bidi="ar-IQ"/>
        </w:rPr>
      </w:pPr>
      <w:r w:rsidRPr="00706FA0">
        <w:rPr>
          <w:lang w:bidi="ar-IQ"/>
        </w:rPr>
        <w:t>Accordingly, institutions operating in this sector are subject to a comprehensive framework of laws, regulations, supervisory rules, and regulatory instructions governing their establishment, corporate governance, operational activities, and ongoing legal and regulatory obligations.</w:t>
      </w:r>
    </w:p>
    <w:p w14:paraId="67E0D465" w14:textId="77777777" w:rsidR="00706FA0" w:rsidRPr="00706FA0" w:rsidRDefault="00706FA0" w:rsidP="00706FA0">
      <w:pPr>
        <w:spacing w:after="0"/>
        <w:jc w:val="both"/>
        <w:rPr>
          <w:lang w:bidi="ar-IQ"/>
        </w:rPr>
      </w:pPr>
      <w:r w:rsidRPr="00706FA0">
        <w:rPr>
          <w:lang w:bidi="ar-IQ"/>
        </w:rPr>
        <w:t>Depending on the nature of their business, these institutions are also required to comply with a wide range of regulatory requirements relating to:</w:t>
      </w:r>
    </w:p>
    <w:p w14:paraId="3741070D" w14:textId="77777777" w:rsidR="00706FA0" w:rsidRPr="00706FA0" w:rsidRDefault="00706FA0">
      <w:pPr>
        <w:numPr>
          <w:ilvl w:val="0"/>
          <w:numId w:val="52"/>
        </w:numPr>
        <w:spacing w:after="0"/>
        <w:jc w:val="both"/>
        <w:rPr>
          <w:lang w:bidi="ar-IQ"/>
        </w:rPr>
      </w:pPr>
      <w:r w:rsidRPr="00706FA0">
        <w:rPr>
          <w:b/>
          <w:bCs/>
          <w:lang w:bidi="ar-IQ"/>
        </w:rPr>
        <w:t>Corporate governance.</w:t>
      </w:r>
    </w:p>
    <w:p w14:paraId="54B847D3" w14:textId="77777777" w:rsidR="00706FA0" w:rsidRPr="00706FA0" w:rsidRDefault="00706FA0">
      <w:pPr>
        <w:numPr>
          <w:ilvl w:val="0"/>
          <w:numId w:val="52"/>
        </w:numPr>
        <w:spacing w:after="0"/>
        <w:jc w:val="both"/>
        <w:rPr>
          <w:lang w:bidi="ar-IQ"/>
        </w:rPr>
      </w:pPr>
      <w:r w:rsidRPr="00706FA0">
        <w:rPr>
          <w:b/>
          <w:bCs/>
          <w:lang w:bidi="ar-IQ"/>
        </w:rPr>
        <w:t>Risk management.</w:t>
      </w:r>
    </w:p>
    <w:p w14:paraId="3CA85C25" w14:textId="77777777" w:rsidR="00706FA0" w:rsidRPr="00706FA0" w:rsidRDefault="00706FA0">
      <w:pPr>
        <w:numPr>
          <w:ilvl w:val="0"/>
          <w:numId w:val="52"/>
        </w:numPr>
        <w:spacing w:after="0"/>
        <w:jc w:val="both"/>
        <w:rPr>
          <w:lang w:bidi="ar-IQ"/>
        </w:rPr>
      </w:pPr>
      <w:r w:rsidRPr="00706FA0">
        <w:rPr>
          <w:b/>
          <w:bCs/>
          <w:lang w:bidi="ar-IQ"/>
        </w:rPr>
        <w:t>Regulatory compliance.</w:t>
      </w:r>
    </w:p>
    <w:p w14:paraId="21E3BFE6" w14:textId="77777777" w:rsidR="00706FA0" w:rsidRPr="00706FA0" w:rsidRDefault="00706FA0">
      <w:pPr>
        <w:numPr>
          <w:ilvl w:val="0"/>
          <w:numId w:val="52"/>
        </w:numPr>
        <w:spacing w:after="0"/>
        <w:jc w:val="both"/>
        <w:rPr>
          <w:lang w:bidi="ar-IQ"/>
        </w:rPr>
      </w:pPr>
      <w:r w:rsidRPr="00706FA0">
        <w:rPr>
          <w:b/>
          <w:bCs/>
          <w:lang w:bidi="ar-IQ"/>
        </w:rPr>
        <w:t>Anti-Money Laundering and Counter-Terrorist Financing (AML/CFT).</w:t>
      </w:r>
    </w:p>
    <w:p w14:paraId="3945A6D5" w14:textId="77777777" w:rsidR="00706FA0" w:rsidRPr="00706FA0" w:rsidRDefault="00706FA0">
      <w:pPr>
        <w:numPr>
          <w:ilvl w:val="0"/>
          <w:numId w:val="52"/>
        </w:numPr>
        <w:spacing w:after="0"/>
        <w:jc w:val="both"/>
        <w:rPr>
          <w:lang w:bidi="ar-IQ"/>
        </w:rPr>
      </w:pPr>
      <w:r w:rsidRPr="00706FA0">
        <w:rPr>
          <w:b/>
          <w:bCs/>
          <w:lang w:bidi="ar-IQ"/>
        </w:rPr>
        <w:t>Customer data protection and confidentiality.</w:t>
      </w:r>
    </w:p>
    <w:p w14:paraId="401E0FC6" w14:textId="77777777" w:rsidR="00706FA0" w:rsidRPr="00706FA0" w:rsidRDefault="00706FA0">
      <w:pPr>
        <w:numPr>
          <w:ilvl w:val="0"/>
          <w:numId w:val="52"/>
        </w:numPr>
        <w:spacing w:after="0"/>
        <w:jc w:val="both"/>
        <w:rPr>
          <w:lang w:bidi="ar-IQ"/>
        </w:rPr>
      </w:pPr>
      <w:r w:rsidRPr="00706FA0">
        <w:rPr>
          <w:b/>
          <w:bCs/>
          <w:lang w:bidi="ar-IQ"/>
        </w:rPr>
        <w:t>Internal control and audit systems.</w:t>
      </w:r>
    </w:p>
    <w:p w14:paraId="5C4FE2F7" w14:textId="77777777" w:rsidR="00706FA0" w:rsidRPr="00706FA0" w:rsidRDefault="00706FA0">
      <w:pPr>
        <w:numPr>
          <w:ilvl w:val="0"/>
          <w:numId w:val="52"/>
        </w:numPr>
        <w:spacing w:after="0"/>
        <w:jc w:val="both"/>
        <w:rPr>
          <w:lang w:bidi="ar-IQ"/>
        </w:rPr>
      </w:pPr>
      <w:r w:rsidRPr="00706FA0">
        <w:rPr>
          <w:b/>
          <w:bCs/>
          <w:lang w:bidi="ar-IQ"/>
        </w:rPr>
        <w:t>Regulatory reporting and disclosure obligations.</w:t>
      </w:r>
    </w:p>
    <w:p w14:paraId="7FC2F4DE" w14:textId="77777777" w:rsidR="00706FA0" w:rsidRPr="00706FA0" w:rsidRDefault="00706FA0">
      <w:pPr>
        <w:numPr>
          <w:ilvl w:val="0"/>
          <w:numId w:val="52"/>
        </w:numPr>
        <w:spacing w:after="0"/>
        <w:jc w:val="both"/>
        <w:rPr>
          <w:lang w:bidi="ar-IQ"/>
        </w:rPr>
      </w:pPr>
      <w:r w:rsidRPr="00706FA0">
        <w:rPr>
          <w:b/>
          <w:bCs/>
          <w:lang w:bidi="ar-IQ"/>
        </w:rPr>
        <w:t>Other prudential and supervisory requirements issued by the competent authorities.</w:t>
      </w:r>
    </w:p>
    <w:p w14:paraId="7538F25D" w14:textId="77777777" w:rsidR="00706FA0" w:rsidRPr="00706FA0" w:rsidRDefault="00706FA0" w:rsidP="00706FA0">
      <w:pPr>
        <w:spacing w:after="0"/>
        <w:jc w:val="both"/>
        <w:rPr>
          <w:lang w:bidi="ar-IQ"/>
        </w:rPr>
      </w:pPr>
      <w:r w:rsidRPr="00706FA0">
        <w:rPr>
          <w:lang w:bidi="ar-IQ"/>
        </w:rPr>
        <w:t>For this reason, success in the financial sector depends not only on commercial strategy or technological capability, but also on maintaining a robust legal and compliance framework that ensures continuous adherence to applicable laws and regulatory requirements while enabling the institution to manage legal and regulatory risks effectively.</w:t>
      </w:r>
    </w:p>
    <w:p w14:paraId="54BB19CD" w14:textId="77777777" w:rsidR="00706FA0" w:rsidRPr="00706FA0" w:rsidRDefault="00706FA0" w:rsidP="00706FA0">
      <w:pPr>
        <w:bidi/>
        <w:spacing w:after="0"/>
        <w:jc w:val="both"/>
        <w:rPr>
          <w:rtl/>
          <w:lang w:bidi="ar-IQ"/>
        </w:rPr>
      </w:pPr>
    </w:p>
    <w:p w14:paraId="42E5C35C" w14:textId="77777777" w:rsidR="00706FA0" w:rsidRPr="00FE40F7" w:rsidRDefault="00706FA0" w:rsidP="00706FA0">
      <w:pPr>
        <w:bidi/>
        <w:spacing w:after="0"/>
        <w:jc w:val="both"/>
        <w:rPr>
          <w:lang w:bidi="ar-IQ"/>
        </w:rPr>
      </w:pPr>
    </w:p>
    <w:p w14:paraId="4E04982C" w14:textId="77777777" w:rsidR="00FE40F7" w:rsidRPr="00FE40F7" w:rsidRDefault="00FE40F7" w:rsidP="00725228">
      <w:pPr>
        <w:bidi/>
        <w:spacing w:after="0"/>
        <w:jc w:val="both"/>
        <w:rPr>
          <w:b/>
          <w:bCs/>
          <w:lang w:bidi="ar-IQ"/>
        </w:rPr>
      </w:pPr>
      <w:r w:rsidRPr="00FE40F7">
        <w:rPr>
          <w:b/>
          <w:bCs/>
          <w:rtl/>
        </w:rPr>
        <w:t>ما هي الموافقات والتراخيص المطلوبة؟</w:t>
      </w:r>
    </w:p>
    <w:p w14:paraId="214EA3FB" w14:textId="77777777" w:rsidR="00FE40F7" w:rsidRPr="00FE40F7" w:rsidRDefault="00FE40F7" w:rsidP="00725228">
      <w:pPr>
        <w:bidi/>
        <w:spacing w:after="0"/>
        <w:jc w:val="both"/>
        <w:rPr>
          <w:lang w:bidi="ar-IQ"/>
        </w:rPr>
      </w:pPr>
      <w:r w:rsidRPr="00FE40F7">
        <w:rPr>
          <w:rtl/>
        </w:rPr>
        <w:t>يُعد الحصول على الموافقات والتراخيص اللازمة من أهم المراحل التي تسبق مباشرة أي نشاط في القطاع المالي والمصرفي، إذ لا يجوز ممارسة العديد من الأنشطة المالية أو المصرفية إلا بعد استكمال الإجراءات والحصول على الموافقات التي تفرضها القوانين والتعليمات النافذة</w:t>
      </w:r>
      <w:r w:rsidRPr="00FE40F7">
        <w:rPr>
          <w:lang w:bidi="ar-IQ"/>
        </w:rPr>
        <w:t>.</w:t>
      </w:r>
    </w:p>
    <w:p w14:paraId="60F59F69" w14:textId="77777777" w:rsidR="00FE40F7" w:rsidRPr="00FE40F7" w:rsidRDefault="00FE40F7" w:rsidP="00725228">
      <w:pPr>
        <w:bidi/>
        <w:spacing w:after="0"/>
        <w:jc w:val="both"/>
        <w:rPr>
          <w:lang w:bidi="ar-IQ"/>
        </w:rPr>
      </w:pPr>
      <w:r w:rsidRPr="00FE40F7">
        <w:rPr>
          <w:rtl/>
        </w:rPr>
        <w:t>وتختلف المتطلبات القانونية بحسب طبيعة النشاط، وما إذا كان المشروع يتعلق بمصرف، أو شركة تحويل مالي، أو شركة دفع إلكتروني، أو شركة تكنولوجيا مالية</w:t>
      </w:r>
      <w:r w:rsidRPr="00FE40F7">
        <w:rPr>
          <w:lang w:bidi="ar-IQ"/>
        </w:rPr>
        <w:t xml:space="preserve"> (FinTech)</w:t>
      </w:r>
      <w:r w:rsidRPr="00FE40F7">
        <w:rPr>
          <w:rtl/>
        </w:rPr>
        <w:t>، أو شركة تمويل، أو أي نشاط مالي آخر، لذلك لا توجد إجراءات موحدة تنطبق على جميع المؤسسات</w:t>
      </w:r>
      <w:r w:rsidRPr="00FE40F7">
        <w:rPr>
          <w:lang w:bidi="ar-IQ"/>
        </w:rPr>
        <w:t>.</w:t>
      </w:r>
    </w:p>
    <w:p w14:paraId="49F16712" w14:textId="77777777" w:rsidR="00FE40F7" w:rsidRDefault="00FE40F7" w:rsidP="00725228">
      <w:pPr>
        <w:bidi/>
        <w:spacing w:after="0"/>
        <w:jc w:val="both"/>
        <w:rPr>
          <w:rtl/>
          <w:lang w:bidi="ar-IQ"/>
        </w:rPr>
      </w:pPr>
      <w:r w:rsidRPr="00FE40F7">
        <w:rPr>
          <w:rtl/>
        </w:rPr>
        <w:t>وبصورة عامة، قد تشمل مراحل الترخيص ما يأتي</w:t>
      </w:r>
      <w:r w:rsidRPr="00FE40F7">
        <w:rPr>
          <w:lang w:bidi="ar-IQ"/>
        </w:rPr>
        <w:t>:</w:t>
      </w:r>
    </w:p>
    <w:p w14:paraId="30817A02" w14:textId="77777777" w:rsidR="00706FA0" w:rsidRDefault="00706FA0" w:rsidP="00706FA0">
      <w:pPr>
        <w:bidi/>
        <w:spacing w:after="0"/>
        <w:jc w:val="both"/>
        <w:rPr>
          <w:rtl/>
          <w:lang w:bidi="ar-IQ"/>
        </w:rPr>
      </w:pPr>
    </w:p>
    <w:p w14:paraId="7B440803" w14:textId="77777777" w:rsidR="00706FA0" w:rsidRPr="00706FA0" w:rsidRDefault="00706FA0" w:rsidP="00706FA0">
      <w:pPr>
        <w:spacing w:after="0"/>
        <w:jc w:val="both"/>
        <w:rPr>
          <w:b/>
          <w:bCs/>
          <w:lang w:bidi="ar-IQ"/>
        </w:rPr>
      </w:pPr>
      <w:r w:rsidRPr="00706FA0">
        <w:rPr>
          <w:b/>
          <w:bCs/>
          <w:lang w:bidi="ar-IQ"/>
        </w:rPr>
        <w:t xml:space="preserve">What Approvals and </w:t>
      </w:r>
      <w:proofErr w:type="spellStart"/>
      <w:r w:rsidRPr="00706FA0">
        <w:rPr>
          <w:b/>
          <w:bCs/>
          <w:lang w:bidi="ar-IQ"/>
        </w:rPr>
        <w:t>Licences</w:t>
      </w:r>
      <w:proofErr w:type="spellEnd"/>
      <w:r w:rsidRPr="00706FA0">
        <w:rPr>
          <w:b/>
          <w:bCs/>
          <w:lang w:bidi="ar-IQ"/>
        </w:rPr>
        <w:t xml:space="preserve"> Are Required?</w:t>
      </w:r>
    </w:p>
    <w:p w14:paraId="7BF455D2" w14:textId="77777777" w:rsidR="00706FA0" w:rsidRPr="00706FA0" w:rsidRDefault="00706FA0" w:rsidP="00706FA0">
      <w:pPr>
        <w:spacing w:after="0"/>
        <w:jc w:val="both"/>
        <w:rPr>
          <w:lang w:bidi="ar-IQ"/>
        </w:rPr>
      </w:pPr>
      <w:r w:rsidRPr="00706FA0">
        <w:rPr>
          <w:lang w:bidi="ar-IQ"/>
        </w:rPr>
        <w:t xml:space="preserve">Obtaining the necessary approvals and </w:t>
      </w:r>
      <w:proofErr w:type="spellStart"/>
      <w:r w:rsidRPr="00706FA0">
        <w:rPr>
          <w:lang w:bidi="ar-IQ"/>
        </w:rPr>
        <w:t>licences</w:t>
      </w:r>
      <w:proofErr w:type="spellEnd"/>
      <w:r w:rsidRPr="00706FA0">
        <w:rPr>
          <w:lang w:bidi="ar-IQ"/>
        </w:rPr>
        <w:t xml:space="preserve"> is one of the most important stages before commencing any activity in the financial and banking sector. Many banking and financial activities may not legally be carried out until the required regulatory procedures have been completed and the </w:t>
      </w:r>
      <w:proofErr w:type="spellStart"/>
      <w:r w:rsidRPr="00706FA0">
        <w:rPr>
          <w:lang w:bidi="ar-IQ"/>
        </w:rPr>
        <w:t>licences</w:t>
      </w:r>
      <w:proofErr w:type="spellEnd"/>
      <w:r w:rsidRPr="00706FA0">
        <w:rPr>
          <w:lang w:bidi="ar-IQ"/>
        </w:rPr>
        <w:t xml:space="preserve"> and approvals prescribed under the applicable laws and regulations have been obtained.</w:t>
      </w:r>
    </w:p>
    <w:p w14:paraId="678D4782" w14:textId="77777777" w:rsidR="00706FA0" w:rsidRPr="00706FA0" w:rsidRDefault="00706FA0" w:rsidP="00706FA0">
      <w:pPr>
        <w:spacing w:after="0"/>
        <w:jc w:val="both"/>
        <w:rPr>
          <w:lang w:bidi="ar-IQ"/>
        </w:rPr>
      </w:pPr>
      <w:r w:rsidRPr="00706FA0">
        <w:rPr>
          <w:lang w:bidi="ar-IQ"/>
        </w:rPr>
        <w:t xml:space="preserve">The legal requirements vary depending on the nature of the proposed activity. The licensing framework applicable to a bank, for example, differs from that governing a money transfer company, an electronic payment company, a financial technology (FinTech) business, a financing company, or any other regulated financial activity. Consequently, there is </w:t>
      </w:r>
      <w:r w:rsidRPr="00706FA0">
        <w:rPr>
          <w:b/>
          <w:bCs/>
          <w:lang w:bidi="ar-IQ"/>
        </w:rPr>
        <w:t>no single licensing process</w:t>
      </w:r>
      <w:r w:rsidRPr="00706FA0">
        <w:rPr>
          <w:lang w:bidi="ar-IQ"/>
        </w:rPr>
        <w:t xml:space="preserve"> that applies to all financial institutions.</w:t>
      </w:r>
    </w:p>
    <w:p w14:paraId="31FD278F" w14:textId="77777777" w:rsidR="00706FA0" w:rsidRPr="00706FA0" w:rsidRDefault="00706FA0" w:rsidP="00706FA0">
      <w:pPr>
        <w:spacing w:after="0"/>
        <w:jc w:val="both"/>
        <w:rPr>
          <w:lang w:bidi="ar-IQ"/>
        </w:rPr>
      </w:pPr>
      <w:r w:rsidRPr="00706FA0">
        <w:rPr>
          <w:lang w:bidi="ar-IQ"/>
        </w:rPr>
        <w:t>In general, the licensing process may include the following stages:</w:t>
      </w:r>
    </w:p>
    <w:p w14:paraId="1453CF58" w14:textId="77777777" w:rsidR="00706FA0" w:rsidRPr="00706FA0" w:rsidRDefault="00706FA0" w:rsidP="00706FA0">
      <w:pPr>
        <w:bidi/>
        <w:spacing w:after="0"/>
        <w:jc w:val="both"/>
        <w:rPr>
          <w:lang w:bidi="ar-IQ"/>
        </w:rPr>
      </w:pPr>
    </w:p>
    <w:p w14:paraId="4D0BF4E8" w14:textId="77777777" w:rsidR="00FE40F7" w:rsidRPr="00FE40F7" w:rsidRDefault="00FE40F7" w:rsidP="00725228">
      <w:pPr>
        <w:bidi/>
        <w:spacing w:after="0"/>
        <w:jc w:val="both"/>
        <w:rPr>
          <w:b/>
          <w:bCs/>
          <w:lang w:bidi="ar-IQ"/>
        </w:rPr>
      </w:pPr>
      <w:r w:rsidRPr="00FE40F7">
        <w:rPr>
          <w:b/>
          <w:bCs/>
          <w:rtl/>
        </w:rPr>
        <w:t>أولاً: اختيار الهيكل القانوني المناسب</w:t>
      </w:r>
    </w:p>
    <w:p w14:paraId="5EBF3A2D" w14:textId="77777777" w:rsidR="00FE40F7" w:rsidRPr="00FE40F7" w:rsidRDefault="00FE40F7" w:rsidP="00725228">
      <w:pPr>
        <w:bidi/>
        <w:spacing w:after="0"/>
        <w:jc w:val="both"/>
        <w:rPr>
          <w:lang w:bidi="ar-IQ"/>
        </w:rPr>
      </w:pPr>
      <w:r w:rsidRPr="00FE40F7">
        <w:rPr>
          <w:rtl/>
        </w:rPr>
        <w:t>تحديد الشكل القانوني الذي يتوافق مع طبيعة النشاط، وهيكل الملكية، ومتطلبات الجهة التنظيمية المختصة</w:t>
      </w:r>
      <w:r w:rsidRPr="00FE40F7">
        <w:rPr>
          <w:lang w:bidi="ar-IQ"/>
        </w:rPr>
        <w:t>.</w:t>
      </w:r>
    </w:p>
    <w:p w14:paraId="6927BEA4" w14:textId="77777777" w:rsidR="00FE40F7" w:rsidRPr="00FE40F7" w:rsidRDefault="00FE40F7" w:rsidP="00725228">
      <w:pPr>
        <w:bidi/>
        <w:spacing w:after="0"/>
        <w:jc w:val="both"/>
        <w:rPr>
          <w:b/>
          <w:bCs/>
          <w:lang w:bidi="ar-IQ"/>
        </w:rPr>
      </w:pPr>
      <w:r w:rsidRPr="00FE40F7">
        <w:rPr>
          <w:b/>
          <w:bCs/>
          <w:rtl/>
        </w:rPr>
        <w:t>ثانياً: الحصول على الموافقة المبدئية</w:t>
      </w:r>
    </w:p>
    <w:p w14:paraId="34C981CE" w14:textId="77777777" w:rsidR="00FE40F7" w:rsidRPr="00FE40F7" w:rsidRDefault="00FE40F7" w:rsidP="00725228">
      <w:pPr>
        <w:bidi/>
        <w:spacing w:after="0"/>
        <w:jc w:val="both"/>
        <w:rPr>
          <w:lang w:bidi="ar-IQ"/>
        </w:rPr>
      </w:pPr>
      <w:r w:rsidRPr="00FE40F7">
        <w:rPr>
          <w:rtl/>
        </w:rPr>
        <w:t>تتطلب بعض الأنشطة الحصول على موافقة أولية قبل البدء بإجراءات التأسيس أو استكمال بقية متطلبات الترخيص</w:t>
      </w:r>
      <w:r w:rsidRPr="00FE40F7">
        <w:rPr>
          <w:lang w:bidi="ar-IQ"/>
        </w:rPr>
        <w:t>.</w:t>
      </w:r>
    </w:p>
    <w:p w14:paraId="318588B7" w14:textId="77777777" w:rsidR="00FE40F7" w:rsidRPr="00FE40F7" w:rsidRDefault="00FE40F7" w:rsidP="00725228">
      <w:pPr>
        <w:bidi/>
        <w:spacing w:after="0"/>
        <w:jc w:val="both"/>
        <w:rPr>
          <w:b/>
          <w:bCs/>
          <w:lang w:bidi="ar-IQ"/>
        </w:rPr>
      </w:pPr>
      <w:r w:rsidRPr="00FE40F7">
        <w:rPr>
          <w:b/>
          <w:bCs/>
          <w:rtl/>
        </w:rPr>
        <w:t>ثالثاً: تأسيس الشركة أو تسجيل الفرع</w:t>
      </w:r>
    </w:p>
    <w:p w14:paraId="6ADA95E4" w14:textId="77777777" w:rsidR="00FE40F7" w:rsidRPr="00FE40F7" w:rsidRDefault="00FE40F7" w:rsidP="00725228">
      <w:pPr>
        <w:bidi/>
        <w:spacing w:after="0"/>
        <w:jc w:val="both"/>
        <w:rPr>
          <w:lang w:bidi="ar-IQ"/>
        </w:rPr>
      </w:pPr>
      <w:r w:rsidRPr="00FE40F7">
        <w:rPr>
          <w:rtl/>
        </w:rPr>
        <w:t>استكمال إجراءات تأسيس الشركة أو تسجيل فرع الشركة الأجنبية وفقاً للقوانين العراقية، وبما ينسجم مع المتطلبات الخاصة بالنشاط المالي</w:t>
      </w:r>
      <w:r w:rsidRPr="00FE40F7">
        <w:rPr>
          <w:lang w:bidi="ar-IQ"/>
        </w:rPr>
        <w:t>.</w:t>
      </w:r>
    </w:p>
    <w:p w14:paraId="5EB53B9F" w14:textId="77777777" w:rsidR="00FE40F7" w:rsidRPr="00FE40F7" w:rsidRDefault="00FE40F7" w:rsidP="00725228">
      <w:pPr>
        <w:bidi/>
        <w:spacing w:after="0"/>
        <w:jc w:val="both"/>
        <w:rPr>
          <w:b/>
          <w:bCs/>
          <w:lang w:bidi="ar-IQ"/>
        </w:rPr>
      </w:pPr>
      <w:r w:rsidRPr="00FE40F7">
        <w:rPr>
          <w:b/>
          <w:bCs/>
          <w:rtl/>
        </w:rPr>
        <w:t>رابعاً: استكمال متطلبات الترخيص</w:t>
      </w:r>
    </w:p>
    <w:p w14:paraId="69BD1CE6" w14:textId="77777777" w:rsidR="00FE40F7" w:rsidRPr="00FE40F7" w:rsidRDefault="00FE40F7" w:rsidP="00725228">
      <w:pPr>
        <w:bidi/>
        <w:spacing w:after="0"/>
        <w:jc w:val="both"/>
        <w:rPr>
          <w:lang w:bidi="ar-IQ"/>
        </w:rPr>
      </w:pPr>
      <w:r w:rsidRPr="00FE40F7">
        <w:rPr>
          <w:rtl/>
        </w:rPr>
        <w:t>قد يشمل ذلك تقديم الوثائق القانونية، والبيانات المالية، وخطط العمل، والسياسات الداخلية، وغيرها من المستندات التي تتطلبها الجهة التنظيمية بحسب طبيعة النشاط</w:t>
      </w:r>
      <w:r w:rsidRPr="00FE40F7">
        <w:rPr>
          <w:lang w:bidi="ar-IQ"/>
        </w:rPr>
        <w:t>.</w:t>
      </w:r>
    </w:p>
    <w:p w14:paraId="170A911A" w14:textId="77777777" w:rsidR="00FE40F7" w:rsidRPr="00FE40F7" w:rsidRDefault="00FE40F7" w:rsidP="00725228">
      <w:pPr>
        <w:bidi/>
        <w:spacing w:after="0"/>
        <w:jc w:val="both"/>
        <w:rPr>
          <w:b/>
          <w:bCs/>
          <w:lang w:bidi="ar-IQ"/>
        </w:rPr>
      </w:pPr>
      <w:r w:rsidRPr="00FE40F7">
        <w:rPr>
          <w:b/>
          <w:bCs/>
          <w:rtl/>
        </w:rPr>
        <w:t>خامساً: استكمال التسجيلات النظامية</w:t>
      </w:r>
    </w:p>
    <w:p w14:paraId="0B6D5B5B" w14:textId="77777777" w:rsidR="00FE40F7" w:rsidRPr="00FE40F7" w:rsidRDefault="00FE40F7" w:rsidP="00725228">
      <w:pPr>
        <w:bidi/>
        <w:spacing w:after="0"/>
        <w:jc w:val="both"/>
        <w:rPr>
          <w:lang w:bidi="ar-IQ"/>
        </w:rPr>
      </w:pPr>
      <w:r w:rsidRPr="00FE40F7">
        <w:rPr>
          <w:rtl/>
        </w:rPr>
        <w:t>بعد الحصول على الترخيص، قد تلتزم المؤسسة باستكمال إجراءات أخرى، مثل التسجيلات الضريبية، والضمان الاجتماعي، وأي متطلبات تنظيمية أخرى يفرضها القانون</w:t>
      </w:r>
      <w:r w:rsidRPr="00FE40F7">
        <w:rPr>
          <w:lang w:bidi="ar-IQ"/>
        </w:rPr>
        <w:t>.</w:t>
      </w:r>
    </w:p>
    <w:p w14:paraId="7D565B6A" w14:textId="77777777" w:rsidR="00FE40F7" w:rsidRPr="00FE40F7" w:rsidRDefault="00FE40F7" w:rsidP="00725228">
      <w:pPr>
        <w:bidi/>
        <w:spacing w:after="0"/>
        <w:jc w:val="both"/>
        <w:rPr>
          <w:b/>
          <w:bCs/>
          <w:lang w:bidi="ar-IQ"/>
        </w:rPr>
      </w:pPr>
      <w:r w:rsidRPr="00FE40F7">
        <w:rPr>
          <w:b/>
          <w:bCs/>
          <w:rtl/>
        </w:rPr>
        <w:t>سادساً: الالتزامات المستمرة بعد الترخيص</w:t>
      </w:r>
    </w:p>
    <w:p w14:paraId="74FDFBE6" w14:textId="77777777" w:rsidR="00FE40F7" w:rsidRDefault="00FE40F7" w:rsidP="00725228">
      <w:pPr>
        <w:bidi/>
        <w:spacing w:after="0"/>
        <w:jc w:val="both"/>
        <w:rPr>
          <w:rtl/>
          <w:lang w:bidi="ar-IQ"/>
        </w:rPr>
      </w:pPr>
      <w:r w:rsidRPr="00FE40F7">
        <w:rPr>
          <w:rtl/>
        </w:rPr>
        <w:t>لا تنتهي المتطلبات القانونية بمجرد الحصول على الترخيص، إذ تلتزم المؤسسات المالية بالمحافظة على الامتثال المستمر للتشريعات والتعليمات، وتحديث بياناتها، والوفاء بالالتزامات الرقابية والتنظيمية طوال فترة ممارسة النشاط</w:t>
      </w:r>
      <w:r w:rsidRPr="00FE40F7">
        <w:rPr>
          <w:lang w:bidi="ar-IQ"/>
        </w:rPr>
        <w:t>.</w:t>
      </w:r>
    </w:p>
    <w:p w14:paraId="5BFA59DA" w14:textId="77777777" w:rsidR="00706FA0" w:rsidRDefault="00706FA0" w:rsidP="00706FA0">
      <w:pPr>
        <w:bidi/>
        <w:spacing w:after="0"/>
        <w:jc w:val="both"/>
        <w:rPr>
          <w:rtl/>
          <w:lang w:bidi="ar-IQ"/>
        </w:rPr>
      </w:pPr>
    </w:p>
    <w:p w14:paraId="1394B0DB" w14:textId="77777777" w:rsidR="00706FA0" w:rsidRPr="00706FA0" w:rsidRDefault="00706FA0" w:rsidP="00706FA0">
      <w:pPr>
        <w:spacing w:after="0"/>
        <w:jc w:val="both"/>
        <w:rPr>
          <w:b/>
          <w:bCs/>
          <w:lang w:bidi="ar-IQ"/>
        </w:rPr>
      </w:pPr>
      <w:r w:rsidRPr="00706FA0">
        <w:rPr>
          <w:b/>
          <w:bCs/>
          <w:lang w:bidi="ar-IQ"/>
        </w:rPr>
        <w:t>1. Selecting the Appropriate Legal Structure</w:t>
      </w:r>
    </w:p>
    <w:p w14:paraId="4A518BBD" w14:textId="77777777" w:rsidR="00706FA0" w:rsidRPr="00706FA0" w:rsidRDefault="00706FA0" w:rsidP="00706FA0">
      <w:pPr>
        <w:spacing w:after="0"/>
        <w:jc w:val="both"/>
        <w:rPr>
          <w:lang w:bidi="ar-IQ"/>
        </w:rPr>
      </w:pPr>
      <w:r w:rsidRPr="00706FA0">
        <w:rPr>
          <w:lang w:bidi="ar-IQ"/>
        </w:rPr>
        <w:t>The first step is to determine the legal structure that best aligns with the proposed business activity, ownership structure, and the regulatory requirements of the competent supervisory authority.</w:t>
      </w:r>
    </w:p>
    <w:p w14:paraId="356AA4C2" w14:textId="77777777" w:rsidR="00706FA0" w:rsidRPr="00706FA0" w:rsidRDefault="00706FA0" w:rsidP="00706FA0">
      <w:pPr>
        <w:spacing w:after="0"/>
        <w:jc w:val="both"/>
        <w:rPr>
          <w:b/>
          <w:bCs/>
          <w:lang w:bidi="ar-IQ"/>
        </w:rPr>
      </w:pPr>
      <w:r w:rsidRPr="00706FA0">
        <w:rPr>
          <w:b/>
          <w:bCs/>
          <w:lang w:bidi="ar-IQ"/>
        </w:rPr>
        <w:t>2. Obtaining Initial Regulatory Approval</w:t>
      </w:r>
    </w:p>
    <w:p w14:paraId="573F6ACF" w14:textId="77777777" w:rsidR="00706FA0" w:rsidRPr="00706FA0" w:rsidRDefault="00706FA0" w:rsidP="00706FA0">
      <w:pPr>
        <w:spacing w:after="0"/>
        <w:jc w:val="both"/>
        <w:rPr>
          <w:lang w:bidi="ar-IQ"/>
        </w:rPr>
      </w:pPr>
      <w:r w:rsidRPr="00706FA0">
        <w:rPr>
          <w:lang w:bidi="ar-IQ"/>
        </w:rPr>
        <w:t xml:space="preserve">Certain regulated financial activities require </w:t>
      </w:r>
      <w:r w:rsidRPr="00706FA0">
        <w:rPr>
          <w:b/>
          <w:bCs/>
          <w:lang w:bidi="ar-IQ"/>
        </w:rPr>
        <w:t>preliminary or in-</w:t>
      </w:r>
      <w:proofErr w:type="gramStart"/>
      <w:r w:rsidRPr="00706FA0">
        <w:rPr>
          <w:b/>
          <w:bCs/>
          <w:lang w:bidi="ar-IQ"/>
        </w:rPr>
        <w:t>principle</w:t>
      </w:r>
      <w:proofErr w:type="gramEnd"/>
      <w:r w:rsidRPr="00706FA0">
        <w:rPr>
          <w:b/>
          <w:bCs/>
          <w:lang w:bidi="ar-IQ"/>
        </w:rPr>
        <w:t xml:space="preserve"> approval</w:t>
      </w:r>
      <w:r w:rsidRPr="00706FA0">
        <w:rPr>
          <w:lang w:bidi="ar-IQ"/>
        </w:rPr>
        <w:t xml:space="preserve"> before the applicant may proceed with company incorporation or complete the remaining licensing requirements.</w:t>
      </w:r>
    </w:p>
    <w:p w14:paraId="36F17A37" w14:textId="77777777" w:rsidR="00706FA0" w:rsidRPr="00706FA0" w:rsidRDefault="00706FA0" w:rsidP="00706FA0">
      <w:pPr>
        <w:spacing w:after="0"/>
        <w:jc w:val="both"/>
        <w:rPr>
          <w:b/>
          <w:bCs/>
          <w:lang w:bidi="ar-IQ"/>
        </w:rPr>
      </w:pPr>
      <w:r w:rsidRPr="00706FA0">
        <w:rPr>
          <w:b/>
          <w:bCs/>
          <w:lang w:bidi="ar-IQ"/>
        </w:rPr>
        <w:t>3. Incorporating the Company or Registering a Branch</w:t>
      </w:r>
    </w:p>
    <w:p w14:paraId="68EA62D9" w14:textId="77777777" w:rsidR="00706FA0" w:rsidRPr="00706FA0" w:rsidRDefault="00706FA0" w:rsidP="00706FA0">
      <w:pPr>
        <w:spacing w:after="0"/>
        <w:jc w:val="both"/>
        <w:rPr>
          <w:lang w:bidi="ar-IQ"/>
        </w:rPr>
      </w:pPr>
      <w:r w:rsidRPr="00706FA0">
        <w:rPr>
          <w:lang w:bidi="ar-IQ"/>
        </w:rPr>
        <w:t>This stage involves completing the legal procedures for incorporating a company in Iraq or registering a branch of a foreign company, in accordance with Iraqi law and the specific regulatory requirements applicable to the relevant financial activity.</w:t>
      </w:r>
    </w:p>
    <w:p w14:paraId="02DF1AFE" w14:textId="77777777" w:rsidR="00706FA0" w:rsidRPr="00706FA0" w:rsidRDefault="00706FA0" w:rsidP="00706FA0">
      <w:pPr>
        <w:spacing w:after="0"/>
        <w:jc w:val="both"/>
        <w:rPr>
          <w:b/>
          <w:bCs/>
          <w:lang w:bidi="ar-IQ"/>
        </w:rPr>
      </w:pPr>
      <w:r w:rsidRPr="00706FA0">
        <w:rPr>
          <w:b/>
          <w:bCs/>
          <w:lang w:bidi="ar-IQ"/>
        </w:rPr>
        <w:t>4. Satisfying Licensing Requirements</w:t>
      </w:r>
    </w:p>
    <w:p w14:paraId="441B34ED" w14:textId="77777777" w:rsidR="00706FA0" w:rsidRPr="00706FA0" w:rsidRDefault="00706FA0" w:rsidP="00706FA0">
      <w:pPr>
        <w:spacing w:after="0"/>
        <w:jc w:val="both"/>
        <w:rPr>
          <w:lang w:bidi="ar-IQ"/>
        </w:rPr>
      </w:pPr>
      <w:r w:rsidRPr="00706FA0">
        <w:rPr>
          <w:lang w:bidi="ar-IQ"/>
        </w:rPr>
        <w:t>Depending on the nature of the proposed business, applicants may be required to submit legal documentation, financial information, business plans, governance and internal policies, compliance procedures, and other documents required by the competent regulatory authority as part of the licensing process.</w:t>
      </w:r>
    </w:p>
    <w:p w14:paraId="62CA39D8" w14:textId="77777777" w:rsidR="00706FA0" w:rsidRPr="00706FA0" w:rsidRDefault="00706FA0" w:rsidP="00706FA0">
      <w:pPr>
        <w:spacing w:after="0"/>
        <w:jc w:val="both"/>
        <w:rPr>
          <w:b/>
          <w:bCs/>
          <w:lang w:bidi="ar-IQ"/>
        </w:rPr>
      </w:pPr>
      <w:r w:rsidRPr="00706FA0">
        <w:rPr>
          <w:b/>
          <w:bCs/>
          <w:lang w:bidi="ar-IQ"/>
        </w:rPr>
        <w:t>5. Completing Statutory Registrations</w:t>
      </w:r>
    </w:p>
    <w:p w14:paraId="031A0AD5" w14:textId="77777777" w:rsidR="00706FA0" w:rsidRPr="00706FA0" w:rsidRDefault="00706FA0" w:rsidP="00706FA0">
      <w:pPr>
        <w:spacing w:after="0"/>
        <w:jc w:val="both"/>
        <w:rPr>
          <w:lang w:bidi="ar-IQ"/>
        </w:rPr>
      </w:pPr>
      <w:r w:rsidRPr="00706FA0">
        <w:rPr>
          <w:lang w:bidi="ar-IQ"/>
        </w:rPr>
        <w:t xml:space="preserve">Following the issuance of the required </w:t>
      </w:r>
      <w:proofErr w:type="spellStart"/>
      <w:r w:rsidRPr="00706FA0">
        <w:rPr>
          <w:lang w:bidi="ar-IQ"/>
        </w:rPr>
        <w:t>licence</w:t>
      </w:r>
      <w:proofErr w:type="spellEnd"/>
      <w:r w:rsidRPr="00706FA0">
        <w:rPr>
          <w:lang w:bidi="ar-IQ"/>
        </w:rPr>
        <w:t>, the institution may also be required to complete additional statutory registrations, including tax registration, social security registration, and any other legal or regulatory registrations required under Iraqi law.</w:t>
      </w:r>
    </w:p>
    <w:p w14:paraId="191E4E6B" w14:textId="77777777" w:rsidR="00706FA0" w:rsidRPr="00706FA0" w:rsidRDefault="00706FA0" w:rsidP="00706FA0">
      <w:pPr>
        <w:spacing w:after="0"/>
        <w:jc w:val="both"/>
        <w:rPr>
          <w:b/>
          <w:bCs/>
          <w:lang w:bidi="ar-IQ"/>
        </w:rPr>
      </w:pPr>
      <w:r w:rsidRPr="00706FA0">
        <w:rPr>
          <w:b/>
          <w:bCs/>
          <w:lang w:bidi="ar-IQ"/>
        </w:rPr>
        <w:t>6. Ongoing Regulatory Obligations</w:t>
      </w:r>
    </w:p>
    <w:p w14:paraId="3AB32BD3" w14:textId="77777777" w:rsidR="00706FA0" w:rsidRPr="00706FA0" w:rsidRDefault="00706FA0" w:rsidP="00706FA0">
      <w:pPr>
        <w:spacing w:after="0"/>
        <w:jc w:val="both"/>
        <w:rPr>
          <w:lang w:bidi="ar-IQ"/>
        </w:rPr>
      </w:pPr>
      <w:r w:rsidRPr="00706FA0">
        <w:rPr>
          <w:lang w:bidi="ar-IQ"/>
        </w:rPr>
        <w:t xml:space="preserve">Legal obligations do not end once a </w:t>
      </w:r>
      <w:proofErr w:type="spellStart"/>
      <w:r w:rsidRPr="00706FA0">
        <w:rPr>
          <w:lang w:bidi="ar-IQ"/>
        </w:rPr>
        <w:t>licence</w:t>
      </w:r>
      <w:proofErr w:type="spellEnd"/>
      <w:r w:rsidRPr="00706FA0">
        <w:rPr>
          <w:lang w:bidi="ar-IQ"/>
        </w:rPr>
        <w:t xml:space="preserve"> has been granted. Financial institutions are required to maintain continuous compliance with applicable laws, regulations, and supervisory instructions, keep their corporate and regulatory information up to date, and fulfil all ongoing regulatory, reporting, and compliance obligations throughout the course of their operations.</w:t>
      </w:r>
    </w:p>
    <w:p w14:paraId="310D00C0" w14:textId="77777777" w:rsidR="00706FA0" w:rsidRPr="00706FA0" w:rsidRDefault="00706FA0" w:rsidP="00706FA0">
      <w:pPr>
        <w:bidi/>
        <w:spacing w:after="0"/>
        <w:jc w:val="both"/>
        <w:rPr>
          <w:rtl/>
          <w:lang w:bidi="ar-IQ"/>
        </w:rPr>
      </w:pPr>
    </w:p>
    <w:p w14:paraId="4098D1FB" w14:textId="77777777" w:rsidR="00706FA0" w:rsidRPr="00FE40F7" w:rsidRDefault="00706FA0" w:rsidP="00706FA0">
      <w:pPr>
        <w:bidi/>
        <w:spacing w:after="0"/>
        <w:jc w:val="both"/>
        <w:rPr>
          <w:lang w:bidi="ar-IQ"/>
        </w:rPr>
      </w:pPr>
    </w:p>
    <w:p w14:paraId="445CED2B" w14:textId="217C8D67" w:rsidR="00FE40F7" w:rsidRPr="00706FA0" w:rsidRDefault="00706FA0">
      <w:pPr>
        <w:pStyle w:val="ListParagraph"/>
        <w:numPr>
          <w:ilvl w:val="0"/>
          <w:numId w:val="50"/>
        </w:numPr>
        <w:bidi/>
        <w:spacing w:after="0"/>
        <w:jc w:val="both"/>
        <w:rPr>
          <w:b/>
          <w:bCs/>
          <w:lang w:bidi="ar-IQ"/>
        </w:rPr>
      </w:pPr>
      <w:r w:rsidRPr="00706FA0">
        <w:rPr>
          <w:rFonts w:hint="cs"/>
          <w:b/>
          <w:bCs/>
          <w:rtl/>
        </w:rPr>
        <w:t>د</w:t>
      </w:r>
      <w:r w:rsidR="00FE40F7" w:rsidRPr="00706FA0">
        <w:rPr>
          <w:b/>
          <w:bCs/>
          <w:rtl/>
        </w:rPr>
        <w:t>ور البنك المركزي العراقي</w:t>
      </w:r>
    </w:p>
    <w:p w14:paraId="3C03589F" w14:textId="77777777" w:rsidR="00FE40F7" w:rsidRPr="00FE40F7" w:rsidRDefault="00FE40F7" w:rsidP="00725228">
      <w:pPr>
        <w:bidi/>
        <w:spacing w:after="0"/>
        <w:jc w:val="both"/>
        <w:rPr>
          <w:lang w:bidi="ar-IQ"/>
        </w:rPr>
      </w:pPr>
      <w:r w:rsidRPr="00FE40F7">
        <w:rPr>
          <w:rtl/>
        </w:rPr>
        <w:t>يُعد البنك المركزي العراقي الجهة المختصة بتنظيم ورقابة القطاع المصرفي والمالي في العراق، ويمارس صلاحياته بموجب القوانين والتشريعات النافذة، بهدف المحافظة على الاستقرار النقدي والمالي، وتنظيم عمل المؤسسات المالية الخاضعة لرقابته</w:t>
      </w:r>
      <w:r w:rsidRPr="00FE40F7">
        <w:rPr>
          <w:lang w:bidi="ar-IQ"/>
        </w:rPr>
        <w:t>.</w:t>
      </w:r>
    </w:p>
    <w:p w14:paraId="676BA8F8" w14:textId="77777777" w:rsidR="00FE40F7" w:rsidRPr="00FE40F7" w:rsidRDefault="00FE40F7" w:rsidP="00725228">
      <w:pPr>
        <w:bidi/>
        <w:spacing w:after="0"/>
        <w:jc w:val="both"/>
        <w:rPr>
          <w:lang w:bidi="ar-IQ"/>
        </w:rPr>
      </w:pPr>
      <w:r w:rsidRPr="00FE40F7">
        <w:rPr>
          <w:rtl/>
        </w:rPr>
        <w:t>ويقوم البنك المركزي، بحسب طبيعة النشاط، بإصدار التعليمات والضوابط التنظيمية المتعلقة بترخيص بعض المؤسسات المالية، وممارسة أعمالها، والرقابة عليها، إضافة إلى متابعة التزامها بالمتطلبات القانونية والتنظيمية النافذة</w:t>
      </w:r>
      <w:r w:rsidRPr="00FE40F7">
        <w:rPr>
          <w:lang w:bidi="ar-IQ"/>
        </w:rPr>
        <w:t>.</w:t>
      </w:r>
    </w:p>
    <w:p w14:paraId="283E30CD" w14:textId="77777777" w:rsidR="00FE40F7" w:rsidRPr="00FE40F7" w:rsidRDefault="00FE40F7" w:rsidP="00725228">
      <w:pPr>
        <w:bidi/>
        <w:spacing w:after="0"/>
        <w:jc w:val="both"/>
        <w:rPr>
          <w:lang w:bidi="ar-IQ"/>
        </w:rPr>
      </w:pPr>
      <w:r w:rsidRPr="00FE40F7">
        <w:rPr>
          <w:rtl/>
        </w:rPr>
        <w:t>كما يضع البنك المركزي الأطر التنظيمية التي تحكم العديد من الأنشطة المالية، بما في ذلك المتطلبات المتعلقة بالحوكمة، وإدارة المخاطر، والرقابة الداخلية، والامتثال، وحماية حقوق المتعاملين، ومكافحة غسل الأموال وتمويل الإرهاب، وغيرها من المتطلبات التي تختلف بحسب نوع المؤسسة وطبيعة نشاطها</w:t>
      </w:r>
      <w:r w:rsidRPr="00FE40F7">
        <w:rPr>
          <w:lang w:bidi="ar-IQ"/>
        </w:rPr>
        <w:t>.</w:t>
      </w:r>
    </w:p>
    <w:p w14:paraId="74E2E1DD" w14:textId="77777777" w:rsidR="00FE40F7" w:rsidRPr="00FE40F7" w:rsidRDefault="00FE40F7" w:rsidP="00725228">
      <w:pPr>
        <w:bidi/>
        <w:spacing w:after="0"/>
        <w:jc w:val="both"/>
        <w:rPr>
          <w:lang w:bidi="ar-IQ"/>
        </w:rPr>
      </w:pPr>
      <w:r w:rsidRPr="00FE40F7">
        <w:rPr>
          <w:rtl/>
        </w:rPr>
        <w:t>ولذلك، فإن أي مستثمر أو مؤسسة ترغب في ممارسة نشاط مالي أو مصرفي في العراق ينبغي أن تراعي التعليمات والضوابط الصادرة عن البنك المركزي العراقي، إلى جانب القوانين والأنظمة الأخرى ذات العلاقة، لضمان ممارسة النشاط ضمن الإطار القانوني والتنظيمي المعتمد</w:t>
      </w:r>
      <w:r w:rsidRPr="00FE40F7">
        <w:rPr>
          <w:lang w:bidi="ar-IQ"/>
        </w:rPr>
        <w:t>.</w:t>
      </w:r>
    </w:p>
    <w:p w14:paraId="3EFFE0BC" w14:textId="77777777" w:rsidR="00FE40F7" w:rsidRDefault="00FE40F7" w:rsidP="00725228">
      <w:pPr>
        <w:bidi/>
        <w:spacing w:after="0"/>
        <w:jc w:val="both"/>
        <w:rPr>
          <w:rtl/>
          <w:lang w:bidi="ar-IQ"/>
        </w:rPr>
      </w:pPr>
      <w:r w:rsidRPr="00FE40F7">
        <w:rPr>
          <w:b/>
          <w:bCs/>
          <w:rtl/>
        </w:rPr>
        <w:t>ملاحظة</w:t>
      </w:r>
      <w:r w:rsidRPr="00FE40F7">
        <w:rPr>
          <w:b/>
          <w:bCs/>
          <w:lang w:bidi="ar-IQ"/>
        </w:rPr>
        <w:t>:</w:t>
      </w:r>
      <w:r w:rsidRPr="00FE40F7">
        <w:rPr>
          <w:lang w:bidi="ar-IQ"/>
        </w:rPr>
        <w:t xml:space="preserve"> </w:t>
      </w:r>
      <w:r w:rsidRPr="00FE40F7">
        <w:rPr>
          <w:rtl/>
        </w:rPr>
        <w:t>تختلف درجة إشراف البنك المركزي ومتطلبات الترخيص والامتثال بحسب نوع النشاط المالي أو المصرفي، لذلك ينبغي دراسة المتطلبات الخاصة بكل مشروع بصورة مستقلة قبل البدء بإجراءات التأسيس أو التشغيل</w:t>
      </w:r>
      <w:r w:rsidRPr="00FE40F7">
        <w:rPr>
          <w:lang w:bidi="ar-IQ"/>
        </w:rPr>
        <w:t>.</w:t>
      </w:r>
    </w:p>
    <w:p w14:paraId="34403C95" w14:textId="77777777" w:rsidR="00706FA0" w:rsidRDefault="00706FA0" w:rsidP="00706FA0">
      <w:pPr>
        <w:bidi/>
        <w:spacing w:after="0"/>
        <w:jc w:val="both"/>
        <w:rPr>
          <w:rtl/>
          <w:lang w:bidi="ar-IQ"/>
        </w:rPr>
      </w:pPr>
    </w:p>
    <w:p w14:paraId="0438BBB0" w14:textId="77777777" w:rsidR="00706FA0" w:rsidRPr="00706FA0" w:rsidRDefault="00706FA0">
      <w:pPr>
        <w:pStyle w:val="ListParagraph"/>
        <w:numPr>
          <w:ilvl w:val="0"/>
          <w:numId w:val="50"/>
        </w:numPr>
        <w:spacing w:after="0"/>
        <w:jc w:val="both"/>
        <w:rPr>
          <w:b/>
          <w:bCs/>
          <w:lang w:bidi="ar-IQ"/>
        </w:rPr>
      </w:pPr>
      <w:r w:rsidRPr="00706FA0">
        <w:rPr>
          <w:b/>
          <w:bCs/>
          <w:lang w:bidi="ar-IQ"/>
        </w:rPr>
        <w:t>The Role of the Central Bank of Iraq</w:t>
      </w:r>
    </w:p>
    <w:p w14:paraId="0F84F95A" w14:textId="77777777" w:rsidR="00706FA0" w:rsidRPr="00706FA0" w:rsidRDefault="00706FA0" w:rsidP="00706FA0">
      <w:pPr>
        <w:spacing w:after="0"/>
        <w:jc w:val="both"/>
        <w:rPr>
          <w:lang w:bidi="ar-IQ"/>
        </w:rPr>
      </w:pPr>
      <w:r w:rsidRPr="00706FA0">
        <w:rPr>
          <w:lang w:bidi="ar-IQ"/>
        </w:rPr>
        <w:t xml:space="preserve">The </w:t>
      </w:r>
      <w:r w:rsidRPr="00706FA0">
        <w:rPr>
          <w:b/>
          <w:bCs/>
          <w:lang w:bidi="ar-IQ"/>
        </w:rPr>
        <w:t>Central Bank of Iraq (CBI)</w:t>
      </w:r>
      <w:r w:rsidRPr="00706FA0">
        <w:rPr>
          <w:lang w:bidi="ar-IQ"/>
        </w:rPr>
        <w:t xml:space="preserve"> is the principal authority responsible for regulating and supervising Iraq's banking and financial sector. It exercises its powers under the applicable laws and regulations with the objective of maintaining monetary and financial stability and overseeing the institutions that fall within its regulatory jurisdiction.</w:t>
      </w:r>
    </w:p>
    <w:p w14:paraId="7B5E9DD3" w14:textId="77777777" w:rsidR="00706FA0" w:rsidRPr="00706FA0" w:rsidRDefault="00706FA0" w:rsidP="00706FA0">
      <w:pPr>
        <w:spacing w:after="0"/>
        <w:jc w:val="both"/>
        <w:rPr>
          <w:lang w:bidi="ar-IQ"/>
        </w:rPr>
      </w:pPr>
      <w:r w:rsidRPr="00706FA0">
        <w:rPr>
          <w:lang w:bidi="ar-IQ"/>
        </w:rPr>
        <w:t>Depending on the nature of the regulated activity, the Central Bank issues the regulatory rules, instructions, and supervisory requirements governing the licensing, operation, and ongoing supervision of financial institutions, while monitoring their compliance with the applicable legal and regulatory framework.</w:t>
      </w:r>
    </w:p>
    <w:p w14:paraId="77D9A754" w14:textId="77777777" w:rsidR="00706FA0" w:rsidRPr="00706FA0" w:rsidRDefault="00706FA0" w:rsidP="00706FA0">
      <w:pPr>
        <w:spacing w:after="0"/>
        <w:jc w:val="both"/>
        <w:rPr>
          <w:lang w:bidi="ar-IQ"/>
        </w:rPr>
      </w:pPr>
      <w:r w:rsidRPr="00706FA0">
        <w:rPr>
          <w:lang w:bidi="ar-IQ"/>
        </w:rPr>
        <w:t>The Central Bank also establishes the regulatory standards applicable to a wide range of financial activities, including requirements relating to:</w:t>
      </w:r>
    </w:p>
    <w:p w14:paraId="73F52F22" w14:textId="77777777" w:rsidR="00706FA0" w:rsidRPr="00706FA0" w:rsidRDefault="00706FA0">
      <w:pPr>
        <w:numPr>
          <w:ilvl w:val="0"/>
          <w:numId w:val="53"/>
        </w:numPr>
        <w:spacing w:after="0"/>
        <w:jc w:val="both"/>
        <w:rPr>
          <w:lang w:bidi="ar-IQ"/>
        </w:rPr>
      </w:pPr>
      <w:r w:rsidRPr="00706FA0">
        <w:rPr>
          <w:b/>
          <w:bCs/>
          <w:lang w:bidi="ar-IQ"/>
        </w:rPr>
        <w:t>Corporate governance.</w:t>
      </w:r>
    </w:p>
    <w:p w14:paraId="201E21AA" w14:textId="77777777" w:rsidR="00706FA0" w:rsidRPr="00706FA0" w:rsidRDefault="00706FA0">
      <w:pPr>
        <w:numPr>
          <w:ilvl w:val="0"/>
          <w:numId w:val="53"/>
        </w:numPr>
        <w:spacing w:after="0"/>
        <w:jc w:val="both"/>
        <w:rPr>
          <w:lang w:bidi="ar-IQ"/>
        </w:rPr>
      </w:pPr>
      <w:r w:rsidRPr="00706FA0">
        <w:rPr>
          <w:b/>
          <w:bCs/>
          <w:lang w:bidi="ar-IQ"/>
        </w:rPr>
        <w:t>Risk management.</w:t>
      </w:r>
    </w:p>
    <w:p w14:paraId="3EFE4967" w14:textId="77777777" w:rsidR="00706FA0" w:rsidRPr="00706FA0" w:rsidRDefault="00706FA0">
      <w:pPr>
        <w:numPr>
          <w:ilvl w:val="0"/>
          <w:numId w:val="53"/>
        </w:numPr>
        <w:spacing w:after="0"/>
        <w:jc w:val="both"/>
        <w:rPr>
          <w:lang w:bidi="ar-IQ"/>
        </w:rPr>
      </w:pPr>
      <w:r w:rsidRPr="00706FA0">
        <w:rPr>
          <w:b/>
          <w:bCs/>
          <w:lang w:bidi="ar-IQ"/>
        </w:rPr>
        <w:t>Internal control systems.</w:t>
      </w:r>
    </w:p>
    <w:p w14:paraId="3C52DBAB" w14:textId="77777777" w:rsidR="00706FA0" w:rsidRPr="00706FA0" w:rsidRDefault="00706FA0">
      <w:pPr>
        <w:numPr>
          <w:ilvl w:val="0"/>
          <w:numId w:val="53"/>
        </w:numPr>
        <w:spacing w:after="0"/>
        <w:jc w:val="both"/>
        <w:rPr>
          <w:lang w:bidi="ar-IQ"/>
        </w:rPr>
      </w:pPr>
      <w:r w:rsidRPr="00706FA0">
        <w:rPr>
          <w:b/>
          <w:bCs/>
          <w:lang w:bidi="ar-IQ"/>
        </w:rPr>
        <w:t>Regulatory compliance.</w:t>
      </w:r>
    </w:p>
    <w:p w14:paraId="51C21480" w14:textId="77777777" w:rsidR="00706FA0" w:rsidRPr="00706FA0" w:rsidRDefault="00706FA0">
      <w:pPr>
        <w:numPr>
          <w:ilvl w:val="0"/>
          <w:numId w:val="53"/>
        </w:numPr>
        <w:spacing w:after="0"/>
        <w:jc w:val="both"/>
        <w:rPr>
          <w:lang w:bidi="ar-IQ"/>
        </w:rPr>
      </w:pPr>
      <w:r w:rsidRPr="00706FA0">
        <w:rPr>
          <w:b/>
          <w:bCs/>
          <w:lang w:bidi="ar-IQ"/>
        </w:rPr>
        <w:t>Consumer protection.</w:t>
      </w:r>
    </w:p>
    <w:p w14:paraId="1D994320" w14:textId="77777777" w:rsidR="00706FA0" w:rsidRPr="00706FA0" w:rsidRDefault="00706FA0">
      <w:pPr>
        <w:numPr>
          <w:ilvl w:val="0"/>
          <w:numId w:val="53"/>
        </w:numPr>
        <w:spacing w:after="0"/>
        <w:jc w:val="both"/>
        <w:rPr>
          <w:lang w:bidi="ar-IQ"/>
        </w:rPr>
      </w:pPr>
      <w:r w:rsidRPr="00706FA0">
        <w:rPr>
          <w:b/>
          <w:bCs/>
          <w:lang w:bidi="ar-IQ"/>
        </w:rPr>
        <w:t>Anti-Money Laundering and Counter-Terrorist Financing (AML/CFT).</w:t>
      </w:r>
    </w:p>
    <w:p w14:paraId="1BB0E730" w14:textId="77777777" w:rsidR="00706FA0" w:rsidRPr="00706FA0" w:rsidRDefault="00706FA0">
      <w:pPr>
        <w:numPr>
          <w:ilvl w:val="0"/>
          <w:numId w:val="53"/>
        </w:numPr>
        <w:spacing w:after="0"/>
        <w:jc w:val="both"/>
        <w:rPr>
          <w:lang w:bidi="ar-IQ"/>
        </w:rPr>
      </w:pPr>
      <w:r w:rsidRPr="00706FA0">
        <w:rPr>
          <w:b/>
          <w:bCs/>
          <w:lang w:bidi="ar-IQ"/>
        </w:rPr>
        <w:t>Other prudential and supervisory requirements</w:t>
      </w:r>
      <w:r w:rsidRPr="00706FA0">
        <w:rPr>
          <w:lang w:bidi="ar-IQ"/>
        </w:rPr>
        <w:t>, which vary according to the nature of the institution and the services it provides.</w:t>
      </w:r>
    </w:p>
    <w:p w14:paraId="6CA1D7A1" w14:textId="77777777" w:rsidR="00706FA0" w:rsidRPr="00706FA0" w:rsidRDefault="00706FA0" w:rsidP="00706FA0">
      <w:pPr>
        <w:spacing w:after="0"/>
        <w:jc w:val="both"/>
        <w:rPr>
          <w:lang w:bidi="ar-IQ"/>
        </w:rPr>
      </w:pPr>
      <w:r w:rsidRPr="00706FA0">
        <w:rPr>
          <w:lang w:bidi="ar-IQ"/>
        </w:rPr>
        <w:t xml:space="preserve">Accordingly, any investor or institution intending to conduct banking or financial activities in Iraq should ensure compliance with the regulations, directives, and supervisory requirements issued by the </w:t>
      </w:r>
      <w:r w:rsidRPr="00706FA0">
        <w:rPr>
          <w:b/>
          <w:bCs/>
          <w:lang w:bidi="ar-IQ"/>
        </w:rPr>
        <w:t>Central Bank of Iraq</w:t>
      </w:r>
      <w:r w:rsidRPr="00706FA0">
        <w:rPr>
          <w:lang w:bidi="ar-IQ"/>
        </w:rPr>
        <w:t>, in addition to all other applicable Iraqi laws and regulations governing the relevant activity.</w:t>
      </w:r>
    </w:p>
    <w:p w14:paraId="17DA285D" w14:textId="77777777" w:rsidR="00706FA0" w:rsidRPr="00706FA0" w:rsidRDefault="00706FA0" w:rsidP="00706FA0">
      <w:pPr>
        <w:spacing w:after="0"/>
        <w:jc w:val="both"/>
        <w:rPr>
          <w:lang w:bidi="ar-IQ"/>
        </w:rPr>
      </w:pPr>
      <w:r w:rsidRPr="00706FA0">
        <w:rPr>
          <w:b/>
          <w:bCs/>
          <w:lang w:bidi="ar-IQ"/>
        </w:rPr>
        <w:t>Note:</w:t>
      </w:r>
      <w:r w:rsidRPr="00706FA0">
        <w:rPr>
          <w:lang w:bidi="ar-IQ"/>
        </w:rPr>
        <w:t xml:space="preserve"> The level of supervision exercised by the Central Bank, together with the applicable licensing and compliance requirements, varies according to the nature of the banking or financial activity. Each proposed project should therefore be assessed individually to determine the specific regulatory requirements before commencing the establishment or operational process.</w:t>
      </w:r>
    </w:p>
    <w:p w14:paraId="64FB20EE" w14:textId="77777777" w:rsidR="00706FA0" w:rsidRPr="00706FA0" w:rsidRDefault="00706FA0" w:rsidP="00706FA0">
      <w:pPr>
        <w:bidi/>
        <w:spacing w:after="0"/>
        <w:jc w:val="both"/>
        <w:rPr>
          <w:lang w:bidi="ar-IQ"/>
        </w:rPr>
      </w:pPr>
    </w:p>
    <w:p w14:paraId="27E11998" w14:textId="77777777" w:rsidR="0057470F" w:rsidRDefault="0057470F" w:rsidP="00725228">
      <w:pPr>
        <w:bidi/>
        <w:spacing w:after="0"/>
        <w:jc w:val="both"/>
        <w:rPr>
          <w:rtl/>
          <w:lang w:bidi="ar-IQ"/>
        </w:rPr>
      </w:pPr>
    </w:p>
    <w:p w14:paraId="028E6620" w14:textId="77777777" w:rsidR="00556C53" w:rsidRPr="00556C53" w:rsidRDefault="00556C53" w:rsidP="00725228">
      <w:pPr>
        <w:bidi/>
        <w:spacing w:after="0"/>
        <w:jc w:val="both"/>
        <w:rPr>
          <w:b/>
          <w:bCs/>
          <w:lang w:bidi="ar-IQ"/>
        </w:rPr>
      </w:pPr>
      <w:r w:rsidRPr="00556C53">
        <w:rPr>
          <w:b/>
          <w:bCs/>
          <w:rtl/>
        </w:rPr>
        <w:t>الامتثال المصرفي وإدارة المخاطر</w:t>
      </w:r>
    </w:p>
    <w:p w14:paraId="2BF083A9" w14:textId="77777777" w:rsidR="00556C53" w:rsidRPr="00556C53" w:rsidRDefault="00556C53" w:rsidP="00725228">
      <w:pPr>
        <w:bidi/>
        <w:spacing w:after="0"/>
        <w:jc w:val="both"/>
        <w:rPr>
          <w:b/>
          <w:bCs/>
          <w:lang w:bidi="ar-IQ"/>
        </w:rPr>
      </w:pPr>
      <w:r w:rsidRPr="00556C53">
        <w:rPr>
          <w:b/>
          <w:bCs/>
          <w:rtl/>
        </w:rPr>
        <w:t>حجر الأساس لاستدامة المؤسسات المالية</w:t>
      </w:r>
    </w:p>
    <w:p w14:paraId="44F7C06A" w14:textId="77777777" w:rsidR="00556C53" w:rsidRPr="00556C53" w:rsidRDefault="00556C53" w:rsidP="00725228">
      <w:pPr>
        <w:bidi/>
        <w:spacing w:after="0"/>
        <w:jc w:val="both"/>
        <w:rPr>
          <w:lang w:bidi="ar-IQ"/>
        </w:rPr>
      </w:pPr>
      <w:r w:rsidRPr="00556C53">
        <w:rPr>
          <w:rtl/>
        </w:rPr>
        <w:t>يُعد الامتثال المصرفي وإدارة المخاطر من الركائز الأساسية التي تقوم عليها المؤسسات المالية الحديثة، إذ لا يقتصر نجاح المصرف أو المؤسسة المالية على تقديم الخدمات المصرفية أو تحقيق الأرباح، بل يعتمد أيضاً على قدرتها على إدارة المخاطر والالتزام بالتشريعات والتعليمات التنظيمية بصورة مستمرة</w:t>
      </w:r>
      <w:r w:rsidRPr="00556C53">
        <w:rPr>
          <w:lang w:bidi="ar-IQ"/>
        </w:rPr>
        <w:t>.</w:t>
      </w:r>
    </w:p>
    <w:p w14:paraId="6F9D8111" w14:textId="77777777" w:rsidR="00556C53" w:rsidRDefault="00556C53" w:rsidP="00725228">
      <w:pPr>
        <w:bidi/>
        <w:spacing w:after="0"/>
        <w:jc w:val="both"/>
        <w:rPr>
          <w:rtl/>
          <w:lang w:bidi="ar-IQ"/>
        </w:rPr>
      </w:pPr>
      <w:r w:rsidRPr="00556C53">
        <w:rPr>
          <w:rtl/>
        </w:rPr>
        <w:t>وتولي الجهات الرقابية في العراق اهتماماً كبيراً بمدى التزام المؤسسات المالية بالمتطلبات القانونية والتنظيمية، لما لذلك من دور في حماية النظام المالي، والمحافظة على أموال العملاء، وتعزيز الثقة في القطاع المالي</w:t>
      </w:r>
      <w:r w:rsidRPr="00556C53">
        <w:rPr>
          <w:lang w:bidi="ar-IQ"/>
        </w:rPr>
        <w:t>.</w:t>
      </w:r>
    </w:p>
    <w:p w14:paraId="5D3EA12E" w14:textId="77777777" w:rsidR="00706FA0" w:rsidRDefault="00706FA0" w:rsidP="00706FA0">
      <w:pPr>
        <w:bidi/>
        <w:spacing w:after="0"/>
        <w:jc w:val="both"/>
        <w:rPr>
          <w:rtl/>
          <w:lang w:bidi="ar-IQ"/>
        </w:rPr>
      </w:pPr>
    </w:p>
    <w:p w14:paraId="6BDD5A18" w14:textId="77777777" w:rsidR="00706FA0" w:rsidRPr="00706FA0" w:rsidRDefault="00706FA0">
      <w:pPr>
        <w:pStyle w:val="ListParagraph"/>
        <w:numPr>
          <w:ilvl w:val="0"/>
          <w:numId w:val="50"/>
        </w:numPr>
        <w:spacing w:after="0"/>
        <w:jc w:val="both"/>
        <w:rPr>
          <w:b/>
          <w:bCs/>
          <w:lang w:bidi="ar-IQ"/>
        </w:rPr>
      </w:pPr>
      <w:r w:rsidRPr="00706FA0">
        <w:rPr>
          <w:b/>
          <w:bCs/>
          <w:lang w:bidi="ar-IQ"/>
        </w:rPr>
        <w:t>Banking Compliance and Risk Management</w:t>
      </w:r>
    </w:p>
    <w:p w14:paraId="25D64946" w14:textId="77777777" w:rsidR="00706FA0" w:rsidRPr="00706FA0" w:rsidRDefault="00706FA0" w:rsidP="00706FA0">
      <w:pPr>
        <w:spacing w:after="0"/>
        <w:jc w:val="both"/>
        <w:rPr>
          <w:b/>
          <w:bCs/>
          <w:lang w:bidi="ar-IQ"/>
        </w:rPr>
      </w:pPr>
      <w:r w:rsidRPr="00706FA0">
        <w:rPr>
          <w:b/>
          <w:bCs/>
          <w:lang w:bidi="ar-IQ"/>
        </w:rPr>
        <w:t>The Cornerstone of Sustainable Financial Institutions</w:t>
      </w:r>
    </w:p>
    <w:p w14:paraId="28C5D454" w14:textId="77777777" w:rsidR="00706FA0" w:rsidRPr="00706FA0" w:rsidRDefault="00706FA0" w:rsidP="00706FA0">
      <w:pPr>
        <w:spacing w:after="0"/>
        <w:jc w:val="both"/>
        <w:rPr>
          <w:lang w:bidi="ar-IQ"/>
        </w:rPr>
      </w:pPr>
      <w:r w:rsidRPr="00706FA0">
        <w:rPr>
          <w:lang w:bidi="ar-IQ"/>
        </w:rPr>
        <w:t>Banking compliance and risk management are fundamental pillars of modern financial institutions. The long-term success of a bank or financial institution depends not only on its ability to deliver financial services or generate profits, but also on its capacity to manage risk effectively and maintain continuous compliance with applicable laws, regulations, and supervisory requirements.</w:t>
      </w:r>
    </w:p>
    <w:p w14:paraId="486F6272" w14:textId="77777777" w:rsidR="00706FA0" w:rsidRPr="00706FA0" w:rsidRDefault="00706FA0" w:rsidP="00706FA0">
      <w:pPr>
        <w:spacing w:after="0"/>
        <w:jc w:val="both"/>
        <w:rPr>
          <w:lang w:bidi="ar-IQ"/>
        </w:rPr>
      </w:pPr>
      <w:r w:rsidRPr="00706FA0">
        <w:rPr>
          <w:lang w:bidi="ar-IQ"/>
        </w:rPr>
        <w:t>In Iraq, the regulatory authorities place significant emphasis on the extent to which financial institutions comply with their legal and regulatory obligations. Effective compliance and sound risk management play a vital role in safeguarding the integrity and stability of the financial system, protecting customers' funds, and strengthening public confidence in the banking and financial sector.</w:t>
      </w:r>
    </w:p>
    <w:p w14:paraId="729995BC" w14:textId="77777777" w:rsidR="00706FA0" w:rsidRPr="00706FA0" w:rsidRDefault="00706FA0" w:rsidP="00706FA0">
      <w:pPr>
        <w:bidi/>
        <w:spacing w:after="0"/>
        <w:jc w:val="both"/>
        <w:rPr>
          <w:lang w:bidi="ar-IQ"/>
        </w:rPr>
      </w:pPr>
    </w:p>
    <w:p w14:paraId="086D4BDC" w14:textId="77777777" w:rsidR="00556C53" w:rsidRPr="00556C53" w:rsidRDefault="00000000" w:rsidP="00725228">
      <w:pPr>
        <w:bidi/>
        <w:spacing w:after="0"/>
        <w:jc w:val="both"/>
        <w:rPr>
          <w:lang w:bidi="ar-IQ"/>
        </w:rPr>
      </w:pPr>
      <w:r>
        <w:rPr>
          <w:lang w:bidi="ar-IQ"/>
        </w:rPr>
        <w:pict w14:anchorId="20C15564">
          <v:rect id="_x0000_i1080" style="width:0;height:1.5pt" o:hralign="center" o:bullet="t" o:hrstd="t" o:hr="t" fillcolor="#a0a0a0" stroked="f"/>
        </w:pict>
      </w:r>
    </w:p>
    <w:p w14:paraId="6403F2F0" w14:textId="2C340DE0" w:rsidR="00556C53" w:rsidRPr="00944AEB" w:rsidRDefault="00556C53">
      <w:pPr>
        <w:pStyle w:val="ListParagraph"/>
        <w:numPr>
          <w:ilvl w:val="0"/>
          <w:numId w:val="51"/>
        </w:numPr>
        <w:bidi/>
        <w:spacing w:after="0"/>
        <w:jc w:val="both"/>
        <w:rPr>
          <w:b/>
          <w:bCs/>
          <w:lang w:bidi="ar-IQ"/>
        </w:rPr>
      </w:pPr>
      <w:r w:rsidRPr="00944AEB">
        <w:rPr>
          <w:b/>
          <w:bCs/>
          <w:rtl/>
        </w:rPr>
        <w:t>ما المقصود بالامتثال المصرفي؟</w:t>
      </w:r>
    </w:p>
    <w:p w14:paraId="068BCDFD" w14:textId="77777777" w:rsidR="00556C53" w:rsidRPr="00556C53" w:rsidRDefault="00556C53" w:rsidP="00725228">
      <w:pPr>
        <w:bidi/>
        <w:spacing w:after="0"/>
        <w:jc w:val="both"/>
        <w:rPr>
          <w:lang w:bidi="ar-IQ"/>
        </w:rPr>
      </w:pPr>
      <w:r w:rsidRPr="00556C53">
        <w:rPr>
          <w:rtl/>
        </w:rPr>
        <w:t>الامتثال المصرفي هو التزام المؤسسة المالية بجميع القوانين والأنظمة والتعليمات والضوابط الرقابية التي تنظم أعمالها، إضافة إلى إنشاء سياسات وإجراءات داخلية تضمن تطبيق هذه المتطلبات بصورة فعالة ومستدامة</w:t>
      </w:r>
      <w:r w:rsidRPr="00556C53">
        <w:rPr>
          <w:lang w:bidi="ar-IQ"/>
        </w:rPr>
        <w:t>.</w:t>
      </w:r>
    </w:p>
    <w:p w14:paraId="3C6A0C7F" w14:textId="77777777" w:rsidR="00556C53" w:rsidRDefault="00556C53" w:rsidP="00725228">
      <w:pPr>
        <w:bidi/>
        <w:spacing w:after="0"/>
        <w:jc w:val="both"/>
        <w:rPr>
          <w:rtl/>
          <w:lang w:bidi="ar-IQ"/>
        </w:rPr>
      </w:pPr>
      <w:r w:rsidRPr="00556C53">
        <w:rPr>
          <w:rtl/>
        </w:rPr>
        <w:t>ولا يقتصر الامتثال على الالتزام بالقوانين فقط، بل يشمل أيضاً بناء ثقافة مؤسسية تقوم على الشفافية، والنزاهة، والحوكمة، وإدارة المخاطر</w:t>
      </w:r>
      <w:r w:rsidRPr="00556C53">
        <w:rPr>
          <w:lang w:bidi="ar-IQ"/>
        </w:rPr>
        <w:t>.</w:t>
      </w:r>
    </w:p>
    <w:p w14:paraId="21E8EA04" w14:textId="77777777" w:rsidR="00944AEB" w:rsidRDefault="00944AEB" w:rsidP="00944AEB">
      <w:pPr>
        <w:bidi/>
        <w:spacing w:after="0"/>
        <w:jc w:val="both"/>
        <w:rPr>
          <w:rtl/>
          <w:lang w:bidi="ar-IQ"/>
        </w:rPr>
      </w:pPr>
    </w:p>
    <w:p w14:paraId="5C29A7B0" w14:textId="6B12069B" w:rsidR="00944AEB" w:rsidRPr="00944AEB" w:rsidRDefault="00944AEB">
      <w:pPr>
        <w:pStyle w:val="ListParagraph"/>
        <w:numPr>
          <w:ilvl w:val="0"/>
          <w:numId w:val="51"/>
        </w:numPr>
        <w:spacing w:after="0"/>
        <w:jc w:val="both"/>
        <w:rPr>
          <w:b/>
          <w:bCs/>
          <w:lang w:bidi="ar-IQ"/>
        </w:rPr>
      </w:pPr>
      <w:r w:rsidRPr="00944AEB">
        <w:rPr>
          <w:b/>
          <w:bCs/>
          <w:lang w:bidi="ar-IQ"/>
        </w:rPr>
        <w:t>What Is Banking Compliance?</w:t>
      </w:r>
    </w:p>
    <w:p w14:paraId="4512F749" w14:textId="77777777" w:rsidR="00944AEB" w:rsidRPr="00944AEB" w:rsidRDefault="00944AEB" w:rsidP="00944AEB">
      <w:pPr>
        <w:spacing w:after="0"/>
        <w:jc w:val="both"/>
        <w:rPr>
          <w:lang w:bidi="ar-IQ"/>
        </w:rPr>
      </w:pPr>
      <w:r w:rsidRPr="00944AEB">
        <w:rPr>
          <w:b/>
          <w:bCs/>
          <w:lang w:bidi="ar-IQ"/>
        </w:rPr>
        <w:t>Banking compliance</w:t>
      </w:r>
      <w:r w:rsidRPr="00944AEB">
        <w:rPr>
          <w:lang w:bidi="ar-IQ"/>
        </w:rPr>
        <w:t xml:space="preserve"> is the process by which a financial institution ensures continuous adherence to all applicable laws, regulations, supervisory rules, and regulatory directives governing its operations. It also involves establishing internal policies, procedures, and control mechanisms designed to ensure that these legal and regulatory requirements are implemented effectively, consistently, and on an ongoing basis.</w:t>
      </w:r>
    </w:p>
    <w:p w14:paraId="03A57806" w14:textId="77777777" w:rsidR="00944AEB" w:rsidRPr="00944AEB" w:rsidRDefault="00944AEB" w:rsidP="00944AEB">
      <w:pPr>
        <w:spacing w:after="0"/>
        <w:jc w:val="both"/>
        <w:rPr>
          <w:lang w:bidi="ar-IQ"/>
        </w:rPr>
      </w:pPr>
      <w:r w:rsidRPr="00944AEB">
        <w:rPr>
          <w:lang w:bidi="ar-IQ"/>
        </w:rPr>
        <w:t xml:space="preserve">However, compliance extends far beyond simply following the law. It also requires fostering a strong institutional culture built on </w:t>
      </w:r>
      <w:r w:rsidRPr="00944AEB">
        <w:rPr>
          <w:b/>
          <w:bCs/>
          <w:lang w:bidi="ar-IQ"/>
        </w:rPr>
        <w:t>transparency, integrity, sound corporate governance, ethical conduct, and effective risk management</w:t>
      </w:r>
      <w:r w:rsidRPr="00944AEB">
        <w:rPr>
          <w:lang w:bidi="ar-IQ"/>
        </w:rPr>
        <w:t>, thereby supporting the institution's long-term stability, regulatory resilience, and sustainable growth.</w:t>
      </w:r>
    </w:p>
    <w:p w14:paraId="15F6EF38" w14:textId="77777777" w:rsidR="00944AEB" w:rsidRPr="00944AEB" w:rsidRDefault="00944AEB" w:rsidP="00944AEB">
      <w:pPr>
        <w:bidi/>
        <w:spacing w:after="0"/>
        <w:jc w:val="both"/>
        <w:rPr>
          <w:lang w:bidi="ar-IQ"/>
        </w:rPr>
      </w:pPr>
    </w:p>
    <w:p w14:paraId="4B6E36B5" w14:textId="7B1263E7" w:rsidR="00556C53" w:rsidRPr="00556C53" w:rsidRDefault="00556C53" w:rsidP="00725228">
      <w:pPr>
        <w:bidi/>
        <w:spacing w:after="0"/>
        <w:jc w:val="both"/>
        <w:rPr>
          <w:lang w:bidi="ar-IQ"/>
        </w:rPr>
      </w:pPr>
    </w:p>
    <w:p w14:paraId="5E359E09" w14:textId="1842D42C" w:rsidR="00556C53" w:rsidRPr="00944AEB" w:rsidRDefault="00556C53">
      <w:pPr>
        <w:pStyle w:val="ListParagraph"/>
        <w:numPr>
          <w:ilvl w:val="0"/>
          <w:numId w:val="51"/>
        </w:numPr>
        <w:bidi/>
        <w:spacing w:after="0"/>
        <w:jc w:val="both"/>
        <w:rPr>
          <w:b/>
          <w:bCs/>
          <w:lang w:bidi="ar-IQ"/>
        </w:rPr>
      </w:pPr>
      <w:r w:rsidRPr="00944AEB">
        <w:rPr>
          <w:b/>
          <w:bCs/>
          <w:rtl/>
        </w:rPr>
        <w:t>ما المقصود بإدارة المخاطر؟</w:t>
      </w:r>
    </w:p>
    <w:p w14:paraId="49FCA8C5" w14:textId="77777777" w:rsidR="00556C53" w:rsidRPr="00556C53" w:rsidRDefault="00556C53" w:rsidP="00725228">
      <w:pPr>
        <w:bidi/>
        <w:spacing w:after="0"/>
        <w:jc w:val="both"/>
        <w:rPr>
          <w:lang w:bidi="ar-IQ"/>
        </w:rPr>
      </w:pPr>
      <w:r w:rsidRPr="00556C53">
        <w:rPr>
          <w:rtl/>
        </w:rPr>
        <w:t>إدارة المخاطر هي عملية مستمرة تهدف إلى تحديد المخاطر التي قد تواجه المؤسسة، وتحليلها، ووضع الإجراءات المناسبة للحد من آثارها وضمان استمرار الأعمال بصورة آمنة ومستقرة</w:t>
      </w:r>
      <w:r w:rsidRPr="00556C53">
        <w:rPr>
          <w:lang w:bidi="ar-IQ"/>
        </w:rPr>
        <w:t>.</w:t>
      </w:r>
    </w:p>
    <w:p w14:paraId="7CE35DD0" w14:textId="77777777" w:rsidR="00556C53" w:rsidRPr="00556C53" w:rsidRDefault="00556C53" w:rsidP="00725228">
      <w:pPr>
        <w:bidi/>
        <w:spacing w:after="0"/>
        <w:jc w:val="both"/>
        <w:rPr>
          <w:lang w:bidi="ar-IQ"/>
        </w:rPr>
      </w:pPr>
      <w:r w:rsidRPr="00556C53">
        <w:rPr>
          <w:rtl/>
        </w:rPr>
        <w:t>وتساعد إدارة المخاطر المؤسسات المالية على اتخاذ قرارات أكثر كفاءة، وتعزيز قدرتها على مواجهة التحديات التشغيلية والتنظيمية والمالية</w:t>
      </w:r>
      <w:r w:rsidRPr="00556C53">
        <w:rPr>
          <w:lang w:bidi="ar-IQ"/>
        </w:rPr>
        <w:t>.</w:t>
      </w:r>
    </w:p>
    <w:p w14:paraId="25092850" w14:textId="56F55632" w:rsidR="00944AEB" w:rsidRPr="00944AEB" w:rsidRDefault="00944AEB">
      <w:pPr>
        <w:pStyle w:val="ListParagraph"/>
        <w:numPr>
          <w:ilvl w:val="0"/>
          <w:numId w:val="51"/>
        </w:numPr>
        <w:spacing w:after="0"/>
        <w:jc w:val="both"/>
        <w:rPr>
          <w:b/>
          <w:bCs/>
          <w:lang w:bidi="ar-IQ"/>
        </w:rPr>
      </w:pPr>
      <w:r w:rsidRPr="00944AEB">
        <w:rPr>
          <w:b/>
          <w:bCs/>
          <w:lang w:bidi="ar-IQ"/>
        </w:rPr>
        <w:t>What Is Risk Management?</w:t>
      </w:r>
    </w:p>
    <w:p w14:paraId="6B5C548F" w14:textId="77777777" w:rsidR="00944AEB" w:rsidRPr="00944AEB" w:rsidRDefault="00944AEB" w:rsidP="00944AEB">
      <w:pPr>
        <w:spacing w:after="0"/>
        <w:jc w:val="both"/>
        <w:rPr>
          <w:lang w:bidi="ar-IQ"/>
        </w:rPr>
      </w:pPr>
      <w:r w:rsidRPr="00944AEB">
        <w:rPr>
          <w:b/>
          <w:bCs/>
          <w:lang w:bidi="ar-IQ"/>
        </w:rPr>
        <w:t>Risk management</w:t>
      </w:r>
      <w:r w:rsidRPr="00944AEB">
        <w:rPr>
          <w:lang w:bidi="ar-IQ"/>
        </w:rPr>
        <w:t xml:space="preserve"> is an ongoing process through which a financial institution identifies potential risks, assesses and analyses their impact, and implements appropriate measures to mitigate those risks and ensure the continuity of its operations in a safe, stable, and resilient manner.</w:t>
      </w:r>
    </w:p>
    <w:p w14:paraId="5024E770" w14:textId="77777777" w:rsidR="00944AEB" w:rsidRPr="00944AEB" w:rsidRDefault="00944AEB" w:rsidP="00944AEB">
      <w:pPr>
        <w:spacing w:after="0"/>
        <w:jc w:val="both"/>
        <w:rPr>
          <w:lang w:bidi="ar-IQ"/>
        </w:rPr>
      </w:pPr>
      <w:r w:rsidRPr="00944AEB">
        <w:rPr>
          <w:lang w:bidi="ar-IQ"/>
        </w:rPr>
        <w:t xml:space="preserve">An effective risk management framework enables financial institutions to make better-informed business decisions, strengthen their resilience, and enhance their ability to respond to </w:t>
      </w:r>
      <w:r w:rsidRPr="00944AEB">
        <w:rPr>
          <w:b/>
          <w:bCs/>
          <w:lang w:bidi="ar-IQ"/>
        </w:rPr>
        <w:t>operational, regulatory, financial, strategic, and other emerging risks</w:t>
      </w:r>
      <w:r w:rsidRPr="00944AEB">
        <w:rPr>
          <w:lang w:bidi="ar-IQ"/>
        </w:rPr>
        <w:t xml:space="preserve"> while supporting long-term institutional stability and sustainable growth.</w:t>
      </w:r>
    </w:p>
    <w:p w14:paraId="3992E302" w14:textId="0B8F9DAA" w:rsidR="00556C53" w:rsidRPr="00944AEB" w:rsidRDefault="00556C53" w:rsidP="00725228">
      <w:pPr>
        <w:bidi/>
        <w:spacing w:after="0"/>
        <w:jc w:val="both"/>
        <w:rPr>
          <w:lang w:bidi="ar-IQ"/>
        </w:rPr>
      </w:pPr>
    </w:p>
    <w:p w14:paraId="531B93AD" w14:textId="1B3B7DE1" w:rsidR="00556C53" w:rsidRPr="00944AEB" w:rsidRDefault="00556C53">
      <w:pPr>
        <w:pStyle w:val="ListParagraph"/>
        <w:numPr>
          <w:ilvl w:val="0"/>
          <w:numId w:val="51"/>
        </w:numPr>
        <w:bidi/>
        <w:spacing w:after="0"/>
        <w:jc w:val="both"/>
        <w:rPr>
          <w:b/>
          <w:bCs/>
          <w:lang w:bidi="ar-IQ"/>
        </w:rPr>
      </w:pPr>
      <w:r w:rsidRPr="00944AEB">
        <w:rPr>
          <w:b/>
          <w:bCs/>
          <w:rtl/>
        </w:rPr>
        <w:t>أهم مجالات الامتثال وإدارة المخاطر</w:t>
      </w:r>
    </w:p>
    <w:p w14:paraId="63FD266B" w14:textId="77777777" w:rsidR="00556C53" w:rsidRPr="00556C53" w:rsidRDefault="00556C53" w:rsidP="00725228">
      <w:pPr>
        <w:bidi/>
        <w:spacing w:after="0"/>
        <w:jc w:val="both"/>
        <w:rPr>
          <w:lang w:bidi="ar-IQ"/>
        </w:rPr>
      </w:pPr>
      <w:r w:rsidRPr="00556C53">
        <w:rPr>
          <w:rtl/>
        </w:rPr>
        <w:t>تشمل منظومة الامتثال وإدارة المخاطر في المؤسسات المالية عدداً من الجوانب الأساسية، من أبرزها</w:t>
      </w:r>
      <w:r w:rsidRPr="00556C53">
        <w:rPr>
          <w:lang w:bidi="ar-IQ"/>
        </w:rPr>
        <w:t>:</w:t>
      </w:r>
    </w:p>
    <w:p w14:paraId="01B7B728" w14:textId="77777777" w:rsidR="00556C53" w:rsidRPr="00556C53" w:rsidRDefault="00556C53">
      <w:pPr>
        <w:numPr>
          <w:ilvl w:val="0"/>
          <w:numId w:val="14"/>
        </w:numPr>
        <w:bidi/>
        <w:spacing w:after="0"/>
        <w:jc w:val="both"/>
        <w:rPr>
          <w:lang w:bidi="ar-IQ"/>
        </w:rPr>
      </w:pPr>
      <w:r w:rsidRPr="00556C53">
        <w:rPr>
          <w:rtl/>
        </w:rPr>
        <w:t>الامتثال للقوانين والتعليمات التنظيمية</w:t>
      </w:r>
      <w:r w:rsidRPr="00556C53">
        <w:rPr>
          <w:lang w:bidi="ar-IQ"/>
        </w:rPr>
        <w:t xml:space="preserve">. </w:t>
      </w:r>
    </w:p>
    <w:p w14:paraId="7FFA3CAA" w14:textId="77777777" w:rsidR="00556C53" w:rsidRPr="00556C53" w:rsidRDefault="00556C53">
      <w:pPr>
        <w:numPr>
          <w:ilvl w:val="0"/>
          <w:numId w:val="14"/>
        </w:numPr>
        <w:bidi/>
        <w:spacing w:after="0"/>
        <w:jc w:val="both"/>
        <w:rPr>
          <w:lang w:bidi="ar-IQ"/>
        </w:rPr>
      </w:pPr>
      <w:r w:rsidRPr="00556C53">
        <w:rPr>
          <w:rtl/>
        </w:rPr>
        <w:t>الحوكمة المؤسسية</w:t>
      </w:r>
      <w:r w:rsidRPr="00556C53">
        <w:rPr>
          <w:lang w:bidi="ar-IQ"/>
        </w:rPr>
        <w:t xml:space="preserve">. </w:t>
      </w:r>
    </w:p>
    <w:p w14:paraId="3DF63C5F" w14:textId="77777777" w:rsidR="00556C53" w:rsidRPr="00556C53" w:rsidRDefault="00556C53">
      <w:pPr>
        <w:numPr>
          <w:ilvl w:val="0"/>
          <w:numId w:val="14"/>
        </w:numPr>
        <w:bidi/>
        <w:spacing w:after="0"/>
        <w:jc w:val="both"/>
        <w:rPr>
          <w:lang w:bidi="ar-IQ"/>
        </w:rPr>
      </w:pPr>
      <w:r w:rsidRPr="00556C53">
        <w:rPr>
          <w:rtl/>
        </w:rPr>
        <w:t>إدارة المخاطر التشغيلية والمالية</w:t>
      </w:r>
      <w:r w:rsidRPr="00556C53">
        <w:rPr>
          <w:lang w:bidi="ar-IQ"/>
        </w:rPr>
        <w:t xml:space="preserve">. </w:t>
      </w:r>
    </w:p>
    <w:p w14:paraId="2A76E799" w14:textId="77777777" w:rsidR="00556C53" w:rsidRPr="00556C53" w:rsidRDefault="00556C53">
      <w:pPr>
        <w:numPr>
          <w:ilvl w:val="0"/>
          <w:numId w:val="14"/>
        </w:numPr>
        <w:bidi/>
        <w:spacing w:after="0"/>
        <w:jc w:val="both"/>
        <w:rPr>
          <w:lang w:bidi="ar-IQ"/>
        </w:rPr>
      </w:pPr>
      <w:r w:rsidRPr="00556C53">
        <w:rPr>
          <w:rtl/>
        </w:rPr>
        <w:t>مكافحة غسل الأموال وتمويل الإرهاب</w:t>
      </w:r>
      <w:r w:rsidRPr="00556C53">
        <w:rPr>
          <w:lang w:bidi="ar-IQ"/>
        </w:rPr>
        <w:t xml:space="preserve">. </w:t>
      </w:r>
    </w:p>
    <w:p w14:paraId="2E9F9F51" w14:textId="77777777" w:rsidR="00556C53" w:rsidRPr="00556C53" w:rsidRDefault="00556C53">
      <w:pPr>
        <w:numPr>
          <w:ilvl w:val="0"/>
          <w:numId w:val="14"/>
        </w:numPr>
        <w:bidi/>
        <w:spacing w:after="0"/>
        <w:jc w:val="both"/>
        <w:rPr>
          <w:lang w:bidi="ar-IQ"/>
        </w:rPr>
      </w:pPr>
      <w:r w:rsidRPr="00556C53">
        <w:rPr>
          <w:rtl/>
        </w:rPr>
        <w:t>حماية بيانات العملاء وسرية المعلومات</w:t>
      </w:r>
      <w:r w:rsidRPr="00556C53">
        <w:rPr>
          <w:lang w:bidi="ar-IQ"/>
        </w:rPr>
        <w:t xml:space="preserve">. </w:t>
      </w:r>
    </w:p>
    <w:p w14:paraId="3CAFABE3" w14:textId="77777777" w:rsidR="00556C53" w:rsidRPr="00556C53" w:rsidRDefault="00556C53">
      <w:pPr>
        <w:numPr>
          <w:ilvl w:val="0"/>
          <w:numId w:val="14"/>
        </w:numPr>
        <w:bidi/>
        <w:spacing w:after="0"/>
        <w:jc w:val="both"/>
        <w:rPr>
          <w:lang w:bidi="ar-IQ"/>
        </w:rPr>
      </w:pPr>
      <w:r w:rsidRPr="00556C53">
        <w:rPr>
          <w:rtl/>
        </w:rPr>
        <w:t>أنظمة الرقابة الداخلية</w:t>
      </w:r>
      <w:r w:rsidRPr="00556C53">
        <w:rPr>
          <w:lang w:bidi="ar-IQ"/>
        </w:rPr>
        <w:t xml:space="preserve">. </w:t>
      </w:r>
    </w:p>
    <w:p w14:paraId="3A61E58D" w14:textId="77777777" w:rsidR="00556C53" w:rsidRPr="00556C53" w:rsidRDefault="00556C53">
      <w:pPr>
        <w:numPr>
          <w:ilvl w:val="0"/>
          <w:numId w:val="14"/>
        </w:numPr>
        <w:bidi/>
        <w:spacing w:after="0"/>
        <w:jc w:val="both"/>
        <w:rPr>
          <w:lang w:bidi="ar-IQ"/>
        </w:rPr>
      </w:pPr>
      <w:r w:rsidRPr="00556C53">
        <w:rPr>
          <w:rtl/>
        </w:rPr>
        <w:t>إدارة تضارب المصالح</w:t>
      </w:r>
      <w:r w:rsidRPr="00556C53">
        <w:rPr>
          <w:lang w:bidi="ar-IQ"/>
        </w:rPr>
        <w:t xml:space="preserve">. </w:t>
      </w:r>
    </w:p>
    <w:p w14:paraId="58B03401" w14:textId="77777777" w:rsidR="00556C53" w:rsidRPr="00556C53" w:rsidRDefault="00556C53">
      <w:pPr>
        <w:numPr>
          <w:ilvl w:val="0"/>
          <w:numId w:val="14"/>
        </w:numPr>
        <w:bidi/>
        <w:spacing w:after="0"/>
        <w:jc w:val="both"/>
        <w:rPr>
          <w:lang w:bidi="ar-IQ"/>
        </w:rPr>
      </w:pPr>
      <w:r w:rsidRPr="00556C53">
        <w:rPr>
          <w:rtl/>
        </w:rPr>
        <w:t>الامتثال للعقود والاتفاقيات</w:t>
      </w:r>
      <w:r w:rsidRPr="00556C53">
        <w:rPr>
          <w:lang w:bidi="ar-IQ"/>
        </w:rPr>
        <w:t xml:space="preserve">. </w:t>
      </w:r>
    </w:p>
    <w:p w14:paraId="7AC7E5C6" w14:textId="77777777" w:rsidR="00556C53" w:rsidRPr="00556C53" w:rsidRDefault="00556C53">
      <w:pPr>
        <w:numPr>
          <w:ilvl w:val="0"/>
          <w:numId w:val="14"/>
        </w:numPr>
        <w:bidi/>
        <w:spacing w:after="0"/>
        <w:jc w:val="both"/>
        <w:rPr>
          <w:lang w:bidi="ar-IQ"/>
        </w:rPr>
      </w:pPr>
      <w:r w:rsidRPr="00556C53">
        <w:rPr>
          <w:rtl/>
        </w:rPr>
        <w:t>إدارة المخاطر المرتبطة بالأطراف الثالثة ومقدمي الخدمات</w:t>
      </w:r>
      <w:r w:rsidRPr="00556C53">
        <w:rPr>
          <w:lang w:bidi="ar-IQ"/>
        </w:rPr>
        <w:t xml:space="preserve">. </w:t>
      </w:r>
    </w:p>
    <w:p w14:paraId="61C6CDD8" w14:textId="77777777" w:rsidR="00556C53" w:rsidRDefault="00556C53">
      <w:pPr>
        <w:numPr>
          <w:ilvl w:val="0"/>
          <w:numId w:val="14"/>
        </w:numPr>
        <w:bidi/>
        <w:spacing w:after="0"/>
        <w:jc w:val="both"/>
        <w:rPr>
          <w:lang w:bidi="ar-IQ"/>
        </w:rPr>
      </w:pPr>
      <w:r w:rsidRPr="00556C53">
        <w:rPr>
          <w:rtl/>
        </w:rPr>
        <w:t>الإبلاغ والرقابة الداخلية والتدقيق</w:t>
      </w:r>
      <w:r w:rsidRPr="00556C53">
        <w:rPr>
          <w:lang w:bidi="ar-IQ"/>
        </w:rPr>
        <w:t xml:space="preserve">. </w:t>
      </w:r>
    </w:p>
    <w:p w14:paraId="7531DA9F" w14:textId="77777777" w:rsidR="00944AEB" w:rsidRDefault="00944AEB" w:rsidP="00944AEB">
      <w:pPr>
        <w:bidi/>
        <w:spacing w:after="0"/>
        <w:jc w:val="both"/>
        <w:rPr>
          <w:rtl/>
          <w:lang w:bidi="ar-IQ"/>
        </w:rPr>
      </w:pPr>
    </w:p>
    <w:p w14:paraId="243887B3" w14:textId="5DABCDA4" w:rsidR="00944AEB" w:rsidRPr="00944AEB" w:rsidRDefault="00944AEB">
      <w:pPr>
        <w:pStyle w:val="ListParagraph"/>
        <w:numPr>
          <w:ilvl w:val="0"/>
          <w:numId w:val="51"/>
        </w:numPr>
        <w:spacing w:after="0"/>
        <w:jc w:val="both"/>
        <w:rPr>
          <w:b/>
          <w:bCs/>
          <w:lang w:bidi="ar-IQ"/>
        </w:rPr>
      </w:pPr>
      <w:r w:rsidRPr="00944AEB">
        <w:rPr>
          <w:b/>
          <w:bCs/>
          <w:lang w:bidi="ar-IQ"/>
        </w:rPr>
        <w:t>Key Areas of Compliance and Risk Management</w:t>
      </w:r>
    </w:p>
    <w:p w14:paraId="27BAA343" w14:textId="77777777" w:rsidR="00944AEB" w:rsidRPr="00944AEB" w:rsidRDefault="00944AEB" w:rsidP="00944AEB">
      <w:pPr>
        <w:spacing w:after="0"/>
        <w:jc w:val="both"/>
        <w:rPr>
          <w:lang w:bidi="ar-IQ"/>
        </w:rPr>
      </w:pPr>
      <w:r w:rsidRPr="00944AEB">
        <w:rPr>
          <w:lang w:bidi="ar-IQ"/>
        </w:rPr>
        <w:t>A comprehensive compliance and risk management framework within a financial institution typically encompasses a number of core areas, including:</w:t>
      </w:r>
    </w:p>
    <w:p w14:paraId="3E1614E3" w14:textId="77777777" w:rsidR="00944AEB" w:rsidRPr="00944AEB" w:rsidRDefault="00944AEB">
      <w:pPr>
        <w:numPr>
          <w:ilvl w:val="0"/>
          <w:numId w:val="54"/>
        </w:numPr>
        <w:spacing w:after="0"/>
        <w:jc w:val="both"/>
        <w:rPr>
          <w:lang w:bidi="ar-IQ"/>
        </w:rPr>
      </w:pPr>
      <w:r w:rsidRPr="00944AEB">
        <w:rPr>
          <w:b/>
          <w:bCs/>
          <w:lang w:bidi="ar-IQ"/>
        </w:rPr>
        <w:t>Compliance with applicable laws, regulations, and supervisory requirements.</w:t>
      </w:r>
    </w:p>
    <w:p w14:paraId="702C103E" w14:textId="77777777" w:rsidR="00944AEB" w:rsidRPr="00944AEB" w:rsidRDefault="00944AEB">
      <w:pPr>
        <w:numPr>
          <w:ilvl w:val="0"/>
          <w:numId w:val="54"/>
        </w:numPr>
        <w:spacing w:after="0"/>
        <w:jc w:val="both"/>
        <w:rPr>
          <w:lang w:bidi="ar-IQ"/>
        </w:rPr>
      </w:pPr>
      <w:r w:rsidRPr="00944AEB">
        <w:rPr>
          <w:b/>
          <w:bCs/>
          <w:lang w:bidi="ar-IQ"/>
        </w:rPr>
        <w:t>Corporate governance.</w:t>
      </w:r>
    </w:p>
    <w:p w14:paraId="65781B2C" w14:textId="77777777" w:rsidR="00944AEB" w:rsidRPr="00944AEB" w:rsidRDefault="00944AEB">
      <w:pPr>
        <w:numPr>
          <w:ilvl w:val="0"/>
          <w:numId w:val="54"/>
        </w:numPr>
        <w:spacing w:after="0"/>
        <w:jc w:val="both"/>
        <w:rPr>
          <w:lang w:bidi="ar-IQ"/>
        </w:rPr>
      </w:pPr>
      <w:r w:rsidRPr="00944AEB">
        <w:rPr>
          <w:b/>
          <w:bCs/>
          <w:lang w:bidi="ar-IQ"/>
        </w:rPr>
        <w:t>Management of operational and financial risks.</w:t>
      </w:r>
    </w:p>
    <w:p w14:paraId="4BB7628A" w14:textId="77777777" w:rsidR="00944AEB" w:rsidRPr="00944AEB" w:rsidRDefault="00944AEB">
      <w:pPr>
        <w:numPr>
          <w:ilvl w:val="0"/>
          <w:numId w:val="54"/>
        </w:numPr>
        <w:spacing w:after="0"/>
        <w:jc w:val="both"/>
        <w:rPr>
          <w:lang w:bidi="ar-IQ"/>
        </w:rPr>
      </w:pPr>
      <w:r w:rsidRPr="00944AEB">
        <w:rPr>
          <w:b/>
          <w:bCs/>
          <w:lang w:bidi="ar-IQ"/>
        </w:rPr>
        <w:t>Anti-Money Laundering and Counter-Terrorist Financing (AML/CFT).</w:t>
      </w:r>
    </w:p>
    <w:p w14:paraId="554C3620" w14:textId="77777777" w:rsidR="00944AEB" w:rsidRPr="00944AEB" w:rsidRDefault="00944AEB">
      <w:pPr>
        <w:numPr>
          <w:ilvl w:val="0"/>
          <w:numId w:val="54"/>
        </w:numPr>
        <w:spacing w:after="0"/>
        <w:jc w:val="both"/>
        <w:rPr>
          <w:lang w:bidi="ar-IQ"/>
        </w:rPr>
      </w:pPr>
      <w:r w:rsidRPr="00944AEB">
        <w:rPr>
          <w:b/>
          <w:bCs/>
          <w:lang w:bidi="ar-IQ"/>
        </w:rPr>
        <w:t>Customer data protection and information confidentiality.</w:t>
      </w:r>
    </w:p>
    <w:p w14:paraId="67C55C57" w14:textId="77777777" w:rsidR="00944AEB" w:rsidRPr="00944AEB" w:rsidRDefault="00944AEB">
      <w:pPr>
        <w:numPr>
          <w:ilvl w:val="0"/>
          <w:numId w:val="54"/>
        </w:numPr>
        <w:spacing w:after="0"/>
        <w:jc w:val="both"/>
        <w:rPr>
          <w:lang w:bidi="ar-IQ"/>
        </w:rPr>
      </w:pPr>
      <w:r w:rsidRPr="00944AEB">
        <w:rPr>
          <w:b/>
          <w:bCs/>
          <w:lang w:bidi="ar-IQ"/>
        </w:rPr>
        <w:t>Internal control systems.</w:t>
      </w:r>
    </w:p>
    <w:p w14:paraId="197452F8" w14:textId="77777777" w:rsidR="00944AEB" w:rsidRPr="00944AEB" w:rsidRDefault="00944AEB">
      <w:pPr>
        <w:numPr>
          <w:ilvl w:val="0"/>
          <w:numId w:val="54"/>
        </w:numPr>
        <w:spacing w:after="0"/>
        <w:jc w:val="both"/>
        <w:rPr>
          <w:lang w:bidi="ar-IQ"/>
        </w:rPr>
      </w:pPr>
      <w:r w:rsidRPr="00944AEB">
        <w:rPr>
          <w:b/>
          <w:bCs/>
          <w:lang w:bidi="ar-IQ"/>
        </w:rPr>
        <w:t>Conflict of interest management.</w:t>
      </w:r>
    </w:p>
    <w:p w14:paraId="1E9FB403" w14:textId="77777777" w:rsidR="00944AEB" w:rsidRPr="00944AEB" w:rsidRDefault="00944AEB">
      <w:pPr>
        <w:numPr>
          <w:ilvl w:val="0"/>
          <w:numId w:val="54"/>
        </w:numPr>
        <w:spacing w:after="0"/>
        <w:jc w:val="both"/>
        <w:rPr>
          <w:lang w:bidi="ar-IQ"/>
        </w:rPr>
      </w:pPr>
      <w:r w:rsidRPr="00944AEB">
        <w:rPr>
          <w:b/>
          <w:bCs/>
          <w:lang w:bidi="ar-IQ"/>
        </w:rPr>
        <w:t>Compliance in relation to contracts and commercial agreements.</w:t>
      </w:r>
    </w:p>
    <w:p w14:paraId="6FC9883D" w14:textId="77777777" w:rsidR="00944AEB" w:rsidRPr="00944AEB" w:rsidRDefault="00944AEB">
      <w:pPr>
        <w:numPr>
          <w:ilvl w:val="0"/>
          <w:numId w:val="54"/>
        </w:numPr>
        <w:spacing w:after="0"/>
        <w:jc w:val="both"/>
        <w:rPr>
          <w:lang w:bidi="ar-IQ"/>
        </w:rPr>
      </w:pPr>
      <w:r w:rsidRPr="00944AEB">
        <w:rPr>
          <w:b/>
          <w:bCs/>
          <w:lang w:bidi="ar-IQ"/>
        </w:rPr>
        <w:t>Management of risks associated with third parties, outsourcing arrangements, and service providers.</w:t>
      </w:r>
    </w:p>
    <w:p w14:paraId="217C925C" w14:textId="77777777" w:rsidR="00944AEB" w:rsidRPr="00944AEB" w:rsidRDefault="00944AEB">
      <w:pPr>
        <w:numPr>
          <w:ilvl w:val="0"/>
          <w:numId w:val="54"/>
        </w:numPr>
        <w:spacing w:after="0"/>
        <w:jc w:val="both"/>
        <w:rPr>
          <w:lang w:bidi="ar-IQ"/>
        </w:rPr>
      </w:pPr>
      <w:r w:rsidRPr="00944AEB">
        <w:rPr>
          <w:b/>
          <w:bCs/>
          <w:lang w:bidi="ar-IQ"/>
        </w:rPr>
        <w:t>Regulatory reporting, internal oversight, and internal audit.</w:t>
      </w:r>
    </w:p>
    <w:p w14:paraId="648DC269" w14:textId="77777777" w:rsidR="00944AEB" w:rsidRPr="00944AEB" w:rsidRDefault="00944AEB" w:rsidP="00944AEB">
      <w:pPr>
        <w:bidi/>
        <w:spacing w:after="0"/>
        <w:jc w:val="both"/>
        <w:rPr>
          <w:lang w:bidi="ar-IQ"/>
        </w:rPr>
      </w:pPr>
    </w:p>
    <w:p w14:paraId="22D3CD7C" w14:textId="75368240" w:rsidR="00556C53" w:rsidRPr="00556C53" w:rsidRDefault="00556C53" w:rsidP="00725228">
      <w:pPr>
        <w:bidi/>
        <w:spacing w:after="0"/>
        <w:jc w:val="both"/>
        <w:rPr>
          <w:lang w:bidi="ar-IQ"/>
        </w:rPr>
      </w:pPr>
    </w:p>
    <w:p w14:paraId="327EC4BF" w14:textId="218859DB" w:rsidR="00556C53" w:rsidRPr="00944AEB" w:rsidRDefault="00556C53">
      <w:pPr>
        <w:pStyle w:val="ListParagraph"/>
        <w:numPr>
          <w:ilvl w:val="0"/>
          <w:numId w:val="51"/>
        </w:numPr>
        <w:bidi/>
        <w:spacing w:after="0"/>
        <w:jc w:val="both"/>
        <w:rPr>
          <w:b/>
          <w:bCs/>
          <w:lang w:bidi="ar-IQ"/>
        </w:rPr>
      </w:pPr>
      <w:r w:rsidRPr="00944AEB">
        <w:rPr>
          <w:b/>
          <w:bCs/>
          <w:rtl/>
        </w:rPr>
        <w:t>لماذا يعد الامتثال وإدارة المخاطر مهماً؟</w:t>
      </w:r>
    </w:p>
    <w:p w14:paraId="444E9DCA" w14:textId="77777777" w:rsidR="00556C53" w:rsidRPr="00556C53" w:rsidRDefault="00556C53" w:rsidP="00725228">
      <w:pPr>
        <w:bidi/>
        <w:spacing w:after="0"/>
        <w:jc w:val="both"/>
        <w:rPr>
          <w:lang w:bidi="ar-IQ"/>
        </w:rPr>
      </w:pPr>
      <w:r w:rsidRPr="00556C53">
        <w:rPr>
          <w:rtl/>
        </w:rPr>
        <w:t>يساعد وجود منظومة امتثال فعالة على</w:t>
      </w:r>
      <w:r w:rsidRPr="00556C53">
        <w:rPr>
          <w:lang w:bidi="ar-IQ"/>
        </w:rPr>
        <w:t>:</w:t>
      </w:r>
    </w:p>
    <w:p w14:paraId="17083663" w14:textId="77777777" w:rsidR="00556C53" w:rsidRPr="00556C53" w:rsidRDefault="00556C53">
      <w:pPr>
        <w:numPr>
          <w:ilvl w:val="0"/>
          <w:numId w:val="15"/>
        </w:numPr>
        <w:bidi/>
        <w:spacing w:after="0"/>
        <w:jc w:val="both"/>
        <w:rPr>
          <w:lang w:bidi="ar-IQ"/>
        </w:rPr>
      </w:pPr>
      <w:r w:rsidRPr="00556C53">
        <w:rPr>
          <w:rtl/>
        </w:rPr>
        <w:t>تعزيز ثقة العملاء والمستثمرين</w:t>
      </w:r>
      <w:r w:rsidRPr="00556C53">
        <w:rPr>
          <w:lang w:bidi="ar-IQ"/>
        </w:rPr>
        <w:t xml:space="preserve">. </w:t>
      </w:r>
    </w:p>
    <w:p w14:paraId="311B2BF0" w14:textId="77777777" w:rsidR="00556C53" w:rsidRPr="00556C53" w:rsidRDefault="00556C53">
      <w:pPr>
        <w:numPr>
          <w:ilvl w:val="0"/>
          <w:numId w:val="15"/>
        </w:numPr>
        <w:bidi/>
        <w:spacing w:after="0"/>
        <w:jc w:val="both"/>
        <w:rPr>
          <w:lang w:bidi="ar-IQ"/>
        </w:rPr>
      </w:pPr>
      <w:r w:rsidRPr="00556C53">
        <w:rPr>
          <w:rtl/>
        </w:rPr>
        <w:t>دعم الاستقرار المؤسسي</w:t>
      </w:r>
      <w:r w:rsidRPr="00556C53">
        <w:rPr>
          <w:lang w:bidi="ar-IQ"/>
        </w:rPr>
        <w:t xml:space="preserve">. </w:t>
      </w:r>
    </w:p>
    <w:p w14:paraId="7A7163F6" w14:textId="77777777" w:rsidR="00556C53" w:rsidRPr="00556C53" w:rsidRDefault="00556C53">
      <w:pPr>
        <w:numPr>
          <w:ilvl w:val="0"/>
          <w:numId w:val="15"/>
        </w:numPr>
        <w:bidi/>
        <w:spacing w:after="0"/>
        <w:jc w:val="both"/>
        <w:rPr>
          <w:lang w:bidi="ar-IQ"/>
        </w:rPr>
      </w:pPr>
      <w:r w:rsidRPr="00556C53">
        <w:rPr>
          <w:rtl/>
        </w:rPr>
        <w:t>تقليل المخاطر القانونية والتنظيمية</w:t>
      </w:r>
      <w:r w:rsidRPr="00556C53">
        <w:rPr>
          <w:lang w:bidi="ar-IQ"/>
        </w:rPr>
        <w:t xml:space="preserve">. </w:t>
      </w:r>
    </w:p>
    <w:p w14:paraId="6B14C309" w14:textId="77777777" w:rsidR="00556C53" w:rsidRPr="00556C53" w:rsidRDefault="00556C53">
      <w:pPr>
        <w:numPr>
          <w:ilvl w:val="0"/>
          <w:numId w:val="15"/>
        </w:numPr>
        <w:bidi/>
        <w:spacing w:after="0"/>
        <w:jc w:val="both"/>
        <w:rPr>
          <w:lang w:bidi="ar-IQ"/>
        </w:rPr>
      </w:pPr>
      <w:r w:rsidRPr="00556C53">
        <w:rPr>
          <w:rtl/>
        </w:rPr>
        <w:t>حماية سمعة المؤسسة</w:t>
      </w:r>
      <w:r w:rsidRPr="00556C53">
        <w:rPr>
          <w:lang w:bidi="ar-IQ"/>
        </w:rPr>
        <w:t xml:space="preserve">. </w:t>
      </w:r>
    </w:p>
    <w:p w14:paraId="168B150D" w14:textId="77777777" w:rsidR="00556C53" w:rsidRPr="00556C53" w:rsidRDefault="00556C53">
      <w:pPr>
        <w:numPr>
          <w:ilvl w:val="0"/>
          <w:numId w:val="15"/>
        </w:numPr>
        <w:bidi/>
        <w:spacing w:after="0"/>
        <w:jc w:val="both"/>
        <w:rPr>
          <w:lang w:bidi="ar-IQ"/>
        </w:rPr>
      </w:pPr>
      <w:r w:rsidRPr="00556C53">
        <w:rPr>
          <w:rtl/>
        </w:rPr>
        <w:t>رفع كفاءة الحوكمة والإدارة</w:t>
      </w:r>
      <w:r w:rsidRPr="00556C53">
        <w:rPr>
          <w:lang w:bidi="ar-IQ"/>
        </w:rPr>
        <w:t xml:space="preserve">. </w:t>
      </w:r>
    </w:p>
    <w:p w14:paraId="70B35309" w14:textId="77777777" w:rsidR="00556C53" w:rsidRPr="00556C53" w:rsidRDefault="00556C53">
      <w:pPr>
        <w:numPr>
          <w:ilvl w:val="0"/>
          <w:numId w:val="15"/>
        </w:numPr>
        <w:bidi/>
        <w:spacing w:after="0"/>
        <w:jc w:val="both"/>
        <w:rPr>
          <w:lang w:bidi="ar-IQ"/>
        </w:rPr>
      </w:pPr>
      <w:r w:rsidRPr="00556C53">
        <w:rPr>
          <w:rtl/>
        </w:rPr>
        <w:t>تسهيل التعامل مع الجهات الرقابية</w:t>
      </w:r>
      <w:r w:rsidRPr="00556C53">
        <w:rPr>
          <w:lang w:bidi="ar-IQ"/>
        </w:rPr>
        <w:t xml:space="preserve">. </w:t>
      </w:r>
    </w:p>
    <w:p w14:paraId="2A856CC4" w14:textId="77777777" w:rsidR="00556C53" w:rsidRDefault="00556C53">
      <w:pPr>
        <w:numPr>
          <w:ilvl w:val="0"/>
          <w:numId w:val="15"/>
        </w:numPr>
        <w:bidi/>
        <w:spacing w:after="0"/>
        <w:jc w:val="both"/>
        <w:rPr>
          <w:lang w:bidi="ar-IQ"/>
        </w:rPr>
      </w:pPr>
      <w:r w:rsidRPr="00556C53">
        <w:rPr>
          <w:rtl/>
        </w:rPr>
        <w:t>دعم التوسع وإطلاق المنتجات والخدمات الجديدة ضمن إطار قانوني منظم</w:t>
      </w:r>
      <w:r w:rsidRPr="00556C53">
        <w:rPr>
          <w:lang w:bidi="ar-IQ"/>
        </w:rPr>
        <w:t xml:space="preserve">. </w:t>
      </w:r>
    </w:p>
    <w:p w14:paraId="688977A0" w14:textId="77777777" w:rsidR="00944AEB" w:rsidRDefault="00944AEB" w:rsidP="00944AEB">
      <w:pPr>
        <w:bidi/>
        <w:spacing w:after="0"/>
        <w:jc w:val="both"/>
        <w:rPr>
          <w:rtl/>
          <w:lang w:bidi="ar-IQ"/>
        </w:rPr>
      </w:pPr>
    </w:p>
    <w:p w14:paraId="439FC3D4" w14:textId="443414D6" w:rsidR="00944AEB" w:rsidRPr="00944AEB" w:rsidRDefault="00944AEB">
      <w:pPr>
        <w:pStyle w:val="ListParagraph"/>
        <w:numPr>
          <w:ilvl w:val="0"/>
          <w:numId w:val="51"/>
        </w:numPr>
        <w:spacing w:after="0"/>
        <w:jc w:val="both"/>
        <w:rPr>
          <w:b/>
          <w:bCs/>
          <w:lang w:bidi="ar-IQ"/>
        </w:rPr>
      </w:pPr>
      <w:r w:rsidRPr="00944AEB">
        <w:rPr>
          <w:b/>
          <w:bCs/>
          <w:lang w:bidi="ar-IQ"/>
        </w:rPr>
        <w:t>Why Are Compliance and Risk Management Important?</w:t>
      </w:r>
    </w:p>
    <w:p w14:paraId="63286299" w14:textId="77777777" w:rsidR="00944AEB" w:rsidRPr="00944AEB" w:rsidRDefault="00944AEB" w:rsidP="00944AEB">
      <w:pPr>
        <w:spacing w:after="0"/>
        <w:jc w:val="both"/>
        <w:rPr>
          <w:lang w:bidi="ar-IQ"/>
        </w:rPr>
      </w:pPr>
      <w:r w:rsidRPr="00944AEB">
        <w:rPr>
          <w:lang w:bidi="ar-IQ"/>
        </w:rPr>
        <w:t>An effective compliance and risk management framework helps financial institutions to:</w:t>
      </w:r>
    </w:p>
    <w:p w14:paraId="1F5B7C79" w14:textId="77777777" w:rsidR="00944AEB" w:rsidRPr="00944AEB" w:rsidRDefault="00944AEB">
      <w:pPr>
        <w:numPr>
          <w:ilvl w:val="0"/>
          <w:numId w:val="55"/>
        </w:numPr>
        <w:spacing w:after="0"/>
        <w:jc w:val="both"/>
        <w:rPr>
          <w:lang w:bidi="ar-IQ"/>
        </w:rPr>
      </w:pPr>
      <w:r w:rsidRPr="00944AEB">
        <w:rPr>
          <w:b/>
          <w:bCs/>
          <w:lang w:bidi="ar-IQ"/>
        </w:rPr>
        <w:t>Strengthen the confidence of customers, investors, and business partners.</w:t>
      </w:r>
    </w:p>
    <w:p w14:paraId="13C2EF39" w14:textId="77777777" w:rsidR="00944AEB" w:rsidRPr="00944AEB" w:rsidRDefault="00944AEB">
      <w:pPr>
        <w:numPr>
          <w:ilvl w:val="0"/>
          <w:numId w:val="55"/>
        </w:numPr>
        <w:spacing w:after="0"/>
        <w:jc w:val="both"/>
        <w:rPr>
          <w:lang w:bidi="ar-IQ"/>
        </w:rPr>
      </w:pPr>
      <w:r w:rsidRPr="00944AEB">
        <w:rPr>
          <w:b/>
          <w:bCs/>
          <w:lang w:bidi="ar-IQ"/>
        </w:rPr>
        <w:t>Promote long-term institutional stability and resilience.</w:t>
      </w:r>
    </w:p>
    <w:p w14:paraId="38601933" w14:textId="77777777" w:rsidR="00944AEB" w:rsidRPr="00944AEB" w:rsidRDefault="00944AEB">
      <w:pPr>
        <w:numPr>
          <w:ilvl w:val="0"/>
          <w:numId w:val="55"/>
        </w:numPr>
        <w:spacing w:after="0"/>
        <w:jc w:val="both"/>
        <w:rPr>
          <w:lang w:bidi="ar-IQ"/>
        </w:rPr>
      </w:pPr>
      <w:r w:rsidRPr="00944AEB">
        <w:rPr>
          <w:b/>
          <w:bCs/>
          <w:lang w:bidi="ar-IQ"/>
        </w:rPr>
        <w:t>Reduce legal, regulatory, and compliance risks.</w:t>
      </w:r>
    </w:p>
    <w:p w14:paraId="59B39BE8" w14:textId="77777777" w:rsidR="00944AEB" w:rsidRPr="00944AEB" w:rsidRDefault="00944AEB">
      <w:pPr>
        <w:numPr>
          <w:ilvl w:val="0"/>
          <w:numId w:val="55"/>
        </w:numPr>
        <w:spacing w:after="0"/>
        <w:jc w:val="both"/>
        <w:rPr>
          <w:lang w:bidi="ar-IQ"/>
        </w:rPr>
      </w:pPr>
      <w:r w:rsidRPr="00944AEB">
        <w:rPr>
          <w:b/>
          <w:bCs/>
          <w:lang w:bidi="ar-IQ"/>
        </w:rPr>
        <w:t>Protect the institution's reputation and market credibility.</w:t>
      </w:r>
    </w:p>
    <w:p w14:paraId="5A710013" w14:textId="77777777" w:rsidR="00944AEB" w:rsidRPr="00944AEB" w:rsidRDefault="00944AEB">
      <w:pPr>
        <w:numPr>
          <w:ilvl w:val="0"/>
          <w:numId w:val="55"/>
        </w:numPr>
        <w:spacing w:after="0"/>
        <w:jc w:val="both"/>
        <w:rPr>
          <w:lang w:bidi="ar-IQ"/>
        </w:rPr>
      </w:pPr>
      <w:r w:rsidRPr="00944AEB">
        <w:rPr>
          <w:b/>
          <w:bCs/>
          <w:lang w:bidi="ar-IQ"/>
        </w:rPr>
        <w:t>Enhance corporate governance and management effectiveness.</w:t>
      </w:r>
    </w:p>
    <w:p w14:paraId="3C1CCF37" w14:textId="77777777" w:rsidR="00944AEB" w:rsidRPr="00944AEB" w:rsidRDefault="00944AEB">
      <w:pPr>
        <w:numPr>
          <w:ilvl w:val="0"/>
          <w:numId w:val="55"/>
        </w:numPr>
        <w:spacing w:after="0"/>
        <w:jc w:val="both"/>
        <w:rPr>
          <w:lang w:bidi="ar-IQ"/>
        </w:rPr>
      </w:pPr>
      <w:r w:rsidRPr="00944AEB">
        <w:rPr>
          <w:b/>
          <w:bCs/>
          <w:lang w:bidi="ar-IQ"/>
        </w:rPr>
        <w:t>Facilitate constructive engagement with regulators and supervisory authorities.</w:t>
      </w:r>
    </w:p>
    <w:p w14:paraId="3846438D" w14:textId="77777777" w:rsidR="00944AEB" w:rsidRPr="00944AEB" w:rsidRDefault="00944AEB">
      <w:pPr>
        <w:numPr>
          <w:ilvl w:val="0"/>
          <w:numId w:val="55"/>
        </w:numPr>
        <w:spacing w:after="0"/>
        <w:jc w:val="both"/>
        <w:rPr>
          <w:lang w:bidi="ar-IQ"/>
        </w:rPr>
      </w:pPr>
      <w:r w:rsidRPr="00944AEB">
        <w:rPr>
          <w:b/>
          <w:bCs/>
          <w:lang w:bidi="ar-IQ"/>
        </w:rPr>
        <w:t>Support business expansion and the launch of new products and services within a well-structured legal and regulatory framework.</w:t>
      </w:r>
    </w:p>
    <w:p w14:paraId="4E7C088A" w14:textId="77777777" w:rsidR="00944AEB" w:rsidRPr="00944AEB" w:rsidRDefault="00944AEB" w:rsidP="00944AEB">
      <w:pPr>
        <w:bidi/>
        <w:spacing w:after="0"/>
        <w:jc w:val="both"/>
        <w:rPr>
          <w:lang w:bidi="ar-IQ"/>
        </w:rPr>
      </w:pPr>
    </w:p>
    <w:p w14:paraId="5BAA75A4" w14:textId="77777777" w:rsidR="00556C53" w:rsidRPr="00556C53" w:rsidRDefault="00000000" w:rsidP="00725228">
      <w:pPr>
        <w:bidi/>
        <w:spacing w:after="0"/>
        <w:jc w:val="both"/>
        <w:rPr>
          <w:lang w:bidi="ar-IQ"/>
        </w:rPr>
      </w:pPr>
      <w:r>
        <w:rPr>
          <w:lang w:bidi="ar-IQ"/>
        </w:rPr>
        <w:pict w14:anchorId="05CDD757">
          <v:rect id="_x0000_i1051" style="width:0;height:1.5pt" o:hralign="center" o:hrstd="t" o:hr="t" fillcolor="#a0a0a0" stroked="f"/>
        </w:pict>
      </w:r>
    </w:p>
    <w:p w14:paraId="356FF7A2" w14:textId="77777777" w:rsidR="00556C53" w:rsidRPr="00944AEB" w:rsidRDefault="00556C53">
      <w:pPr>
        <w:pStyle w:val="ListParagraph"/>
        <w:numPr>
          <w:ilvl w:val="0"/>
          <w:numId w:val="50"/>
        </w:numPr>
        <w:bidi/>
        <w:spacing w:after="0"/>
        <w:jc w:val="both"/>
        <w:rPr>
          <w:b/>
          <w:bCs/>
          <w:lang w:bidi="ar-IQ"/>
        </w:rPr>
      </w:pPr>
      <w:r w:rsidRPr="00944AEB">
        <w:rPr>
          <w:b/>
          <w:bCs/>
          <w:rtl/>
        </w:rPr>
        <w:t>التحديات التي تواجه المؤسسات المالية</w:t>
      </w:r>
    </w:p>
    <w:p w14:paraId="237BE0A3" w14:textId="77777777" w:rsidR="00556C53" w:rsidRPr="00556C53" w:rsidRDefault="00556C53" w:rsidP="00725228">
      <w:pPr>
        <w:bidi/>
        <w:spacing w:after="0"/>
        <w:jc w:val="both"/>
        <w:rPr>
          <w:lang w:bidi="ar-IQ"/>
        </w:rPr>
      </w:pPr>
      <w:r w:rsidRPr="00556C53">
        <w:rPr>
          <w:rtl/>
        </w:rPr>
        <w:t>من أبرز التحديات التي تواجه المؤسسات العاملة في القطاع المالي</w:t>
      </w:r>
      <w:r w:rsidRPr="00556C53">
        <w:rPr>
          <w:lang w:bidi="ar-IQ"/>
        </w:rPr>
        <w:t>:</w:t>
      </w:r>
    </w:p>
    <w:p w14:paraId="62659E6F" w14:textId="77777777" w:rsidR="00556C53" w:rsidRPr="00556C53" w:rsidRDefault="00556C53">
      <w:pPr>
        <w:numPr>
          <w:ilvl w:val="0"/>
          <w:numId w:val="16"/>
        </w:numPr>
        <w:bidi/>
        <w:spacing w:after="0"/>
        <w:jc w:val="both"/>
        <w:rPr>
          <w:lang w:bidi="ar-IQ"/>
        </w:rPr>
      </w:pPr>
      <w:r w:rsidRPr="00556C53">
        <w:rPr>
          <w:rtl/>
        </w:rPr>
        <w:t>التطور المستمر للتشريعات والتعليمات التنظيمية</w:t>
      </w:r>
      <w:r w:rsidRPr="00556C53">
        <w:rPr>
          <w:lang w:bidi="ar-IQ"/>
        </w:rPr>
        <w:t xml:space="preserve">. </w:t>
      </w:r>
    </w:p>
    <w:p w14:paraId="6F7C04A1" w14:textId="77777777" w:rsidR="00556C53" w:rsidRPr="00556C53" w:rsidRDefault="00556C53">
      <w:pPr>
        <w:numPr>
          <w:ilvl w:val="0"/>
          <w:numId w:val="16"/>
        </w:numPr>
        <w:bidi/>
        <w:spacing w:after="0"/>
        <w:jc w:val="both"/>
        <w:rPr>
          <w:lang w:bidi="ar-IQ"/>
        </w:rPr>
      </w:pPr>
      <w:r w:rsidRPr="00556C53">
        <w:rPr>
          <w:rtl/>
        </w:rPr>
        <w:t>تزايد متطلبات الامتثال والحوكمة</w:t>
      </w:r>
      <w:r w:rsidRPr="00556C53">
        <w:rPr>
          <w:lang w:bidi="ar-IQ"/>
        </w:rPr>
        <w:t xml:space="preserve">. </w:t>
      </w:r>
    </w:p>
    <w:p w14:paraId="03CA7B72" w14:textId="77777777" w:rsidR="00556C53" w:rsidRPr="00556C53" w:rsidRDefault="00556C53">
      <w:pPr>
        <w:numPr>
          <w:ilvl w:val="0"/>
          <w:numId w:val="16"/>
        </w:numPr>
        <w:bidi/>
        <w:spacing w:after="0"/>
        <w:jc w:val="both"/>
        <w:rPr>
          <w:lang w:bidi="ar-IQ"/>
        </w:rPr>
      </w:pPr>
      <w:r w:rsidRPr="00556C53">
        <w:rPr>
          <w:rtl/>
        </w:rPr>
        <w:t>المخاطر المرتبطة بالتكنولوجيا المالية والتحول الرقمي</w:t>
      </w:r>
      <w:r w:rsidRPr="00556C53">
        <w:rPr>
          <w:lang w:bidi="ar-IQ"/>
        </w:rPr>
        <w:t xml:space="preserve">. </w:t>
      </w:r>
    </w:p>
    <w:p w14:paraId="09EE67B5" w14:textId="77777777" w:rsidR="00556C53" w:rsidRPr="00556C53" w:rsidRDefault="00556C53">
      <w:pPr>
        <w:numPr>
          <w:ilvl w:val="0"/>
          <w:numId w:val="16"/>
        </w:numPr>
        <w:bidi/>
        <w:spacing w:after="0"/>
        <w:jc w:val="both"/>
        <w:rPr>
          <w:lang w:bidi="ar-IQ"/>
        </w:rPr>
      </w:pPr>
      <w:r w:rsidRPr="00556C53">
        <w:rPr>
          <w:rtl/>
        </w:rPr>
        <w:t>حماية البيانات والأمن السيبراني</w:t>
      </w:r>
      <w:r w:rsidRPr="00556C53">
        <w:rPr>
          <w:lang w:bidi="ar-IQ"/>
        </w:rPr>
        <w:t xml:space="preserve">. </w:t>
      </w:r>
    </w:p>
    <w:p w14:paraId="1A0D5370" w14:textId="77777777" w:rsidR="00556C53" w:rsidRPr="00556C53" w:rsidRDefault="00556C53">
      <w:pPr>
        <w:numPr>
          <w:ilvl w:val="0"/>
          <w:numId w:val="16"/>
        </w:numPr>
        <w:bidi/>
        <w:spacing w:after="0"/>
        <w:jc w:val="both"/>
        <w:rPr>
          <w:lang w:bidi="ar-IQ"/>
        </w:rPr>
      </w:pPr>
      <w:r w:rsidRPr="00556C53">
        <w:rPr>
          <w:rtl/>
        </w:rPr>
        <w:t>إدارة المخاطر التشغيلية ومخاطر السمعة</w:t>
      </w:r>
      <w:r w:rsidRPr="00556C53">
        <w:rPr>
          <w:lang w:bidi="ar-IQ"/>
        </w:rPr>
        <w:t xml:space="preserve">. </w:t>
      </w:r>
    </w:p>
    <w:p w14:paraId="0C46AA82" w14:textId="77777777" w:rsidR="00556C53" w:rsidRDefault="00556C53">
      <w:pPr>
        <w:numPr>
          <w:ilvl w:val="0"/>
          <w:numId w:val="16"/>
        </w:numPr>
        <w:bidi/>
        <w:spacing w:after="0"/>
        <w:jc w:val="both"/>
        <w:rPr>
          <w:lang w:bidi="ar-IQ"/>
        </w:rPr>
      </w:pPr>
      <w:r w:rsidRPr="00556C53">
        <w:rPr>
          <w:rtl/>
        </w:rPr>
        <w:t>ضرورة الموازنة بين سرعة تقديم الخدمات والالتزام بالمتطلبات التنظيمية</w:t>
      </w:r>
      <w:r w:rsidRPr="00556C53">
        <w:rPr>
          <w:lang w:bidi="ar-IQ"/>
        </w:rPr>
        <w:t xml:space="preserve">. </w:t>
      </w:r>
    </w:p>
    <w:p w14:paraId="434DE51C" w14:textId="77777777" w:rsidR="00944AEB" w:rsidRDefault="00944AEB" w:rsidP="00944AEB">
      <w:pPr>
        <w:bidi/>
        <w:spacing w:after="0"/>
        <w:jc w:val="both"/>
        <w:rPr>
          <w:rtl/>
          <w:lang w:bidi="ar-IQ"/>
        </w:rPr>
      </w:pPr>
    </w:p>
    <w:p w14:paraId="5501B05E" w14:textId="77777777" w:rsidR="00944AEB" w:rsidRPr="00944AEB" w:rsidRDefault="00944AEB" w:rsidP="00944AEB">
      <w:pPr>
        <w:spacing w:after="0"/>
        <w:jc w:val="both"/>
        <w:rPr>
          <w:b/>
          <w:bCs/>
          <w:lang w:bidi="ar-IQ"/>
        </w:rPr>
      </w:pPr>
      <w:r w:rsidRPr="00944AEB">
        <w:rPr>
          <w:b/>
          <w:bCs/>
          <w:lang w:bidi="ar-IQ"/>
        </w:rPr>
        <w:t>Challenges Facing Financial Institutions</w:t>
      </w:r>
    </w:p>
    <w:p w14:paraId="3CD7E622" w14:textId="77777777" w:rsidR="00944AEB" w:rsidRPr="00944AEB" w:rsidRDefault="00944AEB" w:rsidP="00944AEB">
      <w:pPr>
        <w:spacing w:after="0"/>
        <w:jc w:val="both"/>
        <w:rPr>
          <w:lang w:bidi="ar-IQ"/>
        </w:rPr>
      </w:pPr>
      <w:r w:rsidRPr="00944AEB">
        <w:rPr>
          <w:lang w:bidi="ar-IQ"/>
        </w:rPr>
        <w:t>Financial institutions operating in the banking and financial sector face a number of significant challenges, including:</w:t>
      </w:r>
    </w:p>
    <w:p w14:paraId="41A473FA" w14:textId="77777777" w:rsidR="00944AEB" w:rsidRPr="00944AEB" w:rsidRDefault="00944AEB">
      <w:pPr>
        <w:numPr>
          <w:ilvl w:val="0"/>
          <w:numId w:val="56"/>
        </w:numPr>
        <w:spacing w:after="0"/>
        <w:jc w:val="both"/>
        <w:rPr>
          <w:lang w:bidi="ar-IQ"/>
        </w:rPr>
      </w:pPr>
      <w:r w:rsidRPr="00944AEB">
        <w:rPr>
          <w:b/>
          <w:bCs/>
          <w:lang w:bidi="ar-IQ"/>
        </w:rPr>
        <w:t>The continuous evolution of laws, regulations, and supervisory requirements.</w:t>
      </w:r>
    </w:p>
    <w:p w14:paraId="5D021E8D" w14:textId="77777777" w:rsidR="00944AEB" w:rsidRPr="00944AEB" w:rsidRDefault="00944AEB">
      <w:pPr>
        <w:numPr>
          <w:ilvl w:val="0"/>
          <w:numId w:val="56"/>
        </w:numPr>
        <w:spacing w:after="0"/>
        <w:jc w:val="both"/>
        <w:rPr>
          <w:lang w:bidi="ar-IQ"/>
        </w:rPr>
      </w:pPr>
      <w:r w:rsidRPr="00944AEB">
        <w:rPr>
          <w:b/>
          <w:bCs/>
          <w:lang w:bidi="ar-IQ"/>
        </w:rPr>
        <w:t>Increasing compliance, governance, and regulatory expectations.</w:t>
      </w:r>
    </w:p>
    <w:p w14:paraId="355AF42B" w14:textId="77777777" w:rsidR="00944AEB" w:rsidRPr="00944AEB" w:rsidRDefault="00944AEB">
      <w:pPr>
        <w:numPr>
          <w:ilvl w:val="0"/>
          <w:numId w:val="56"/>
        </w:numPr>
        <w:spacing w:after="0"/>
        <w:jc w:val="both"/>
        <w:rPr>
          <w:lang w:bidi="ar-IQ"/>
        </w:rPr>
      </w:pPr>
      <w:r w:rsidRPr="00944AEB">
        <w:rPr>
          <w:b/>
          <w:bCs/>
          <w:lang w:bidi="ar-IQ"/>
        </w:rPr>
        <w:t>Risks associated with financial technology (FinTech) and digital transformation.</w:t>
      </w:r>
    </w:p>
    <w:p w14:paraId="7D55F381" w14:textId="77777777" w:rsidR="00944AEB" w:rsidRPr="00944AEB" w:rsidRDefault="00944AEB">
      <w:pPr>
        <w:numPr>
          <w:ilvl w:val="0"/>
          <w:numId w:val="56"/>
        </w:numPr>
        <w:spacing w:after="0"/>
        <w:jc w:val="both"/>
        <w:rPr>
          <w:lang w:bidi="ar-IQ"/>
        </w:rPr>
      </w:pPr>
      <w:r w:rsidRPr="00944AEB">
        <w:rPr>
          <w:b/>
          <w:bCs/>
          <w:lang w:bidi="ar-IQ"/>
        </w:rPr>
        <w:t>Data protection, information security, and cybersecurity risks.</w:t>
      </w:r>
    </w:p>
    <w:p w14:paraId="656B8C8E" w14:textId="77777777" w:rsidR="00944AEB" w:rsidRPr="00944AEB" w:rsidRDefault="00944AEB">
      <w:pPr>
        <w:numPr>
          <w:ilvl w:val="0"/>
          <w:numId w:val="56"/>
        </w:numPr>
        <w:spacing w:after="0"/>
        <w:jc w:val="both"/>
        <w:rPr>
          <w:lang w:bidi="ar-IQ"/>
        </w:rPr>
      </w:pPr>
      <w:r w:rsidRPr="00944AEB">
        <w:rPr>
          <w:b/>
          <w:bCs/>
          <w:lang w:bidi="ar-IQ"/>
        </w:rPr>
        <w:t>The management of operational risks and reputational risk.</w:t>
      </w:r>
    </w:p>
    <w:p w14:paraId="69FC049E" w14:textId="77777777" w:rsidR="00944AEB" w:rsidRPr="00944AEB" w:rsidRDefault="00944AEB">
      <w:pPr>
        <w:numPr>
          <w:ilvl w:val="0"/>
          <w:numId w:val="56"/>
        </w:numPr>
        <w:spacing w:after="0"/>
        <w:jc w:val="both"/>
        <w:rPr>
          <w:lang w:bidi="ar-IQ"/>
        </w:rPr>
      </w:pPr>
      <w:r w:rsidRPr="00944AEB">
        <w:rPr>
          <w:b/>
          <w:bCs/>
          <w:lang w:bidi="ar-IQ"/>
        </w:rPr>
        <w:t>Maintaining an appropriate balance between delivering efficient financial services and ensuring full compliance with applicable regulatory requirements.</w:t>
      </w:r>
    </w:p>
    <w:p w14:paraId="2BA28063" w14:textId="77777777" w:rsidR="00944AEB" w:rsidRPr="00944AEB" w:rsidRDefault="00944AEB" w:rsidP="00944AEB">
      <w:pPr>
        <w:bidi/>
        <w:spacing w:after="0"/>
        <w:jc w:val="both"/>
        <w:rPr>
          <w:lang w:bidi="ar-IQ"/>
        </w:rPr>
      </w:pPr>
    </w:p>
    <w:p w14:paraId="0E080742" w14:textId="77777777" w:rsidR="00556C53" w:rsidRPr="00556C53" w:rsidRDefault="00000000" w:rsidP="00725228">
      <w:pPr>
        <w:bidi/>
        <w:spacing w:after="0"/>
        <w:jc w:val="both"/>
        <w:rPr>
          <w:lang w:bidi="ar-IQ"/>
        </w:rPr>
      </w:pPr>
      <w:r>
        <w:rPr>
          <w:lang w:bidi="ar-IQ"/>
        </w:rPr>
        <w:pict w14:anchorId="44CAC92C">
          <v:rect id="_x0000_i1052" style="width:0;height:1.5pt" o:hralign="center" o:hrstd="t" o:hr="t" fillcolor="#a0a0a0" stroked="f"/>
        </w:pict>
      </w:r>
    </w:p>
    <w:p w14:paraId="650B3422" w14:textId="77777777" w:rsidR="00556C53" w:rsidRPr="00944AEB" w:rsidRDefault="00556C53">
      <w:pPr>
        <w:pStyle w:val="ListParagraph"/>
        <w:numPr>
          <w:ilvl w:val="0"/>
          <w:numId w:val="50"/>
        </w:numPr>
        <w:bidi/>
        <w:spacing w:after="0"/>
        <w:jc w:val="both"/>
        <w:rPr>
          <w:b/>
          <w:bCs/>
          <w:lang w:bidi="ar-IQ"/>
        </w:rPr>
      </w:pPr>
      <w:r w:rsidRPr="00944AEB">
        <w:rPr>
          <w:b/>
          <w:bCs/>
          <w:rtl/>
        </w:rPr>
        <w:t>كيف تساعدكم شركة سنام العدالة؟</w:t>
      </w:r>
    </w:p>
    <w:p w14:paraId="79DBEF4A" w14:textId="77777777" w:rsidR="00556C53" w:rsidRPr="00556C53" w:rsidRDefault="00556C53" w:rsidP="00725228">
      <w:pPr>
        <w:bidi/>
        <w:spacing w:after="0"/>
        <w:jc w:val="both"/>
        <w:rPr>
          <w:lang w:bidi="ar-IQ"/>
        </w:rPr>
      </w:pPr>
      <w:r w:rsidRPr="00556C53">
        <w:rPr>
          <w:rtl/>
        </w:rPr>
        <w:t>تقدم شركة سنام العدالة للمحاماة والاستشارات القانونية المحدودة خدمات قانونية متخصصة للمؤسسات المالية، تشمل</w:t>
      </w:r>
      <w:r w:rsidRPr="00556C53">
        <w:rPr>
          <w:lang w:bidi="ar-IQ"/>
        </w:rPr>
        <w:t>:</w:t>
      </w:r>
    </w:p>
    <w:p w14:paraId="0577DC27" w14:textId="77777777" w:rsidR="00556C53" w:rsidRPr="00556C53" w:rsidRDefault="00556C53">
      <w:pPr>
        <w:numPr>
          <w:ilvl w:val="0"/>
          <w:numId w:val="17"/>
        </w:numPr>
        <w:bidi/>
        <w:spacing w:after="0"/>
        <w:jc w:val="both"/>
        <w:rPr>
          <w:lang w:bidi="ar-IQ"/>
        </w:rPr>
      </w:pPr>
      <w:r w:rsidRPr="00556C53">
        <w:rPr>
          <w:rtl/>
        </w:rPr>
        <w:t>مراجعة مدى توافق أعمال المؤسسة مع التشريعات والتعليمات النافذة</w:t>
      </w:r>
      <w:r w:rsidRPr="00556C53">
        <w:rPr>
          <w:lang w:bidi="ar-IQ"/>
        </w:rPr>
        <w:t xml:space="preserve">. </w:t>
      </w:r>
    </w:p>
    <w:p w14:paraId="624577CB" w14:textId="77777777" w:rsidR="00556C53" w:rsidRPr="00556C53" w:rsidRDefault="00556C53">
      <w:pPr>
        <w:numPr>
          <w:ilvl w:val="0"/>
          <w:numId w:val="17"/>
        </w:numPr>
        <w:bidi/>
        <w:spacing w:after="0"/>
        <w:jc w:val="both"/>
        <w:rPr>
          <w:lang w:bidi="ar-IQ"/>
        </w:rPr>
      </w:pPr>
      <w:r w:rsidRPr="00556C53">
        <w:rPr>
          <w:rtl/>
        </w:rPr>
        <w:t>إعداد وتطوير سياسات وإجراءات الامتثال</w:t>
      </w:r>
      <w:r w:rsidRPr="00556C53">
        <w:rPr>
          <w:lang w:bidi="ar-IQ"/>
        </w:rPr>
        <w:t xml:space="preserve">. </w:t>
      </w:r>
    </w:p>
    <w:p w14:paraId="1E11865B" w14:textId="77777777" w:rsidR="00556C53" w:rsidRPr="00556C53" w:rsidRDefault="00556C53">
      <w:pPr>
        <w:numPr>
          <w:ilvl w:val="0"/>
          <w:numId w:val="17"/>
        </w:numPr>
        <w:bidi/>
        <w:spacing w:after="0"/>
        <w:jc w:val="both"/>
        <w:rPr>
          <w:lang w:bidi="ar-IQ"/>
        </w:rPr>
      </w:pPr>
      <w:r w:rsidRPr="00556C53">
        <w:rPr>
          <w:rtl/>
        </w:rPr>
        <w:t>تقديم الاستشارات القانونية المتعلقة بالحوكمة وإدارة المخاطر</w:t>
      </w:r>
      <w:r w:rsidRPr="00556C53">
        <w:rPr>
          <w:lang w:bidi="ar-IQ"/>
        </w:rPr>
        <w:t xml:space="preserve">. </w:t>
      </w:r>
    </w:p>
    <w:p w14:paraId="215C2235" w14:textId="77777777" w:rsidR="00556C53" w:rsidRPr="00556C53" w:rsidRDefault="00556C53">
      <w:pPr>
        <w:numPr>
          <w:ilvl w:val="0"/>
          <w:numId w:val="17"/>
        </w:numPr>
        <w:bidi/>
        <w:spacing w:after="0"/>
        <w:jc w:val="both"/>
        <w:rPr>
          <w:lang w:bidi="ar-IQ"/>
        </w:rPr>
      </w:pPr>
      <w:r w:rsidRPr="00556C53">
        <w:rPr>
          <w:rtl/>
        </w:rPr>
        <w:t>مراجعة العقود والاتفاقيات من منظور الامتثال</w:t>
      </w:r>
      <w:r w:rsidRPr="00556C53">
        <w:rPr>
          <w:lang w:bidi="ar-IQ"/>
        </w:rPr>
        <w:t xml:space="preserve">. </w:t>
      </w:r>
    </w:p>
    <w:p w14:paraId="66991A3A" w14:textId="77777777" w:rsidR="00556C53" w:rsidRPr="00556C53" w:rsidRDefault="00556C53">
      <w:pPr>
        <w:numPr>
          <w:ilvl w:val="0"/>
          <w:numId w:val="17"/>
        </w:numPr>
        <w:bidi/>
        <w:spacing w:after="0"/>
        <w:jc w:val="both"/>
        <w:rPr>
          <w:lang w:bidi="ar-IQ"/>
        </w:rPr>
      </w:pPr>
      <w:r w:rsidRPr="00556C53">
        <w:rPr>
          <w:rtl/>
        </w:rPr>
        <w:t>تقديم الدعم القانوني في المسائل التنظيمية والرقابية</w:t>
      </w:r>
      <w:r w:rsidRPr="00556C53">
        <w:rPr>
          <w:lang w:bidi="ar-IQ"/>
        </w:rPr>
        <w:t xml:space="preserve">. </w:t>
      </w:r>
    </w:p>
    <w:p w14:paraId="1A900E25" w14:textId="77777777" w:rsidR="00556C53" w:rsidRPr="00556C53" w:rsidRDefault="00556C53">
      <w:pPr>
        <w:numPr>
          <w:ilvl w:val="0"/>
          <w:numId w:val="17"/>
        </w:numPr>
        <w:bidi/>
        <w:spacing w:after="0"/>
        <w:jc w:val="both"/>
        <w:rPr>
          <w:lang w:bidi="ar-IQ"/>
        </w:rPr>
      </w:pPr>
      <w:r w:rsidRPr="00556C53">
        <w:rPr>
          <w:rtl/>
        </w:rPr>
        <w:t>المساهمة في بناء منظومة امتثال قانوني تتناسب مع طبيعة نشاط المؤسسة</w:t>
      </w:r>
      <w:r w:rsidRPr="00556C53">
        <w:rPr>
          <w:lang w:bidi="ar-IQ"/>
        </w:rPr>
        <w:t xml:space="preserve">. </w:t>
      </w:r>
    </w:p>
    <w:p w14:paraId="237B6A93" w14:textId="77777777" w:rsidR="00556C53" w:rsidRDefault="00556C53" w:rsidP="00725228">
      <w:pPr>
        <w:bidi/>
        <w:spacing w:after="0"/>
        <w:jc w:val="both"/>
        <w:rPr>
          <w:rtl/>
          <w:lang w:bidi="ar-IQ"/>
        </w:rPr>
      </w:pPr>
      <w:r w:rsidRPr="00556C53">
        <w:rPr>
          <w:rtl/>
        </w:rPr>
        <w:t>إن هدفنا هو مساعدة المؤسسات المالية على بناء بيئة قانونية وتنظيمية متكاملة، تدعم استقرار أعمالها، وتعزز قدرتها على النمو، وتقلل من المخاطر القانونية والتنظيمية</w:t>
      </w:r>
      <w:r w:rsidRPr="00556C53">
        <w:rPr>
          <w:lang w:bidi="ar-IQ"/>
        </w:rPr>
        <w:t>.</w:t>
      </w:r>
    </w:p>
    <w:p w14:paraId="3C2BEFA5" w14:textId="77777777" w:rsidR="00944AEB" w:rsidRDefault="00944AEB" w:rsidP="00944AEB">
      <w:pPr>
        <w:bidi/>
        <w:spacing w:after="0"/>
        <w:jc w:val="both"/>
        <w:rPr>
          <w:rtl/>
          <w:lang w:bidi="ar-IQ"/>
        </w:rPr>
      </w:pPr>
    </w:p>
    <w:p w14:paraId="27E04015" w14:textId="77777777" w:rsidR="00944AEB" w:rsidRPr="00944AEB" w:rsidRDefault="00944AEB" w:rsidP="00944AEB">
      <w:pPr>
        <w:spacing w:after="0"/>
        <w:jc w:val="both"/>
        <w:rPr>
          <w:b/>
          <w:bCs/>
          <w:lang w:bidi="ar-IQ"/>
        </w:rPr>
      </w:pPr>
      <w:r w:rsidRPr="00944AEB">
        <w:rPr>
          <w:b/>
          <w:bCs/>
          <w:lang w:bidi="ar-IQ"/>
        </w:rPr>
        <w:t>How Can Sanam Al-Adala Assist You?</w:t>
      </w:r>
    </w:p>
    <w:p w14:paraId="610722D8" w14:textId="77777777" w:rsidR="00944AEB" w:rsidRPr="00944AEB" w:rsidRDefault="00944AEB" w:rsidP="00944AEB">
      <w:pPr>
        <w:spacing w:after="0"/>
        <w:jc w:val="both"/>
        <w:rPr>
          <w:lang w:bidi="ar-IQ"/>
        </w:rPr>
      </w:pPr>
      <w:r w:rsidRPr="00944AEB">
        <w:rPr>
          <w:b/>
          <w:bCs/>
          <w:lang w:bidi="ar-IQ"/>
        </w:rPr>
        <w:t>Sanam Al-Adala Law Firm and Legal Consultancy Ltd.</w:t>
      </w:r>
      <w:r w:rsidRPr="00944AEB">
        <w:rPr>
          <w:lang w:bidi="ar-IQ"/>
        </w:rPr>
        <w:t xml:space="preserve"> provides </w:t>
      </w:r>
      <w:proofErr w:type="spellStart"/>
      <w:r w:rsidRPr="00944AEB">
        <w:rPr>
          <w:lang w:bidi="ar-IQ"/>
        </w:rPr>
        <w:t>specialised</w:t>
      </w:r>
      <w:proofErr w:type="spellEnd"/>
      <w:r w:rsidRPr="00944AEB">
        <w:rPr>
          <w:lang w:bidi="ar-IQ"/>
        </w:rPr>
        <w:t xml:space="preserve"> legal services to banks, financial institutions, and financial services companies, including:</w:t>
      </w:r>
    </w:p>
    <w:p w14:paraId="69D0A1AA" w14:textId="77777777" w:rsidR="00944AEB" w:rsidRPr="00944AEB" w:rsidRDefault="00944AEB">
      <w:pPr>
        <w:numPr>
          <w:ilvl w:val="0"/>
          <w:numId w:val="57"/>
        </w:numPr>
        <w:spacing w:after="0"/>
        <w:jc w:val="both"/>
        <w:rPr>
          <w:lang w:bidi="ar-IQ"/>
        </w:rPr>
      </w:pPr>
      <w:r w:rsidRPr="00944AEB">
        <w:rPr>
          <w:b/>
          <w:bCs/>
          <w:lang w:bidi="ar-IQ"/>
        </w:rPr>
        <w:t>Assessing the institution's compliance with applicable Iraqi laws, regulations, and supervisory requirements.</w:t>
      </w:r>
    </w:p>
    <w:p w14:paraId="03D6F7DD" w14:textId="77777777" w:rsidR="00944AEB" w:rsidRPr="00944AEB" w:rsidRDefault="00944AEB">
      <w:pPr>
        <w:numPr>
          <w:ilvl w:val="0"/>
          <w:numId w:val="57"/>
        </w:numPr>
        <w:spacing w:after="0"/>
        <w:jc w:val="both"/>
        <w:rPr>
          <w:lang w:bidi="ar-IQ"/>
        </w:rPr>
      </w:pPr>
      <w:r w:rsidRPr="00944AEB">
        <w:rPr>
          <w:b/>
          <w:bCs/>
          <w:lang w:bidi="ar-IQ"/>
        </w:rPr>
        <w:t>Drafting, reviewing, and enhancing compliance policies, procedures, and internal governance frameworks.</w:t>
      </w:r>
    </w:p>
    <w:p w14:paraId="68EF8B7C" w14:textId="77777777" w:rsidR="00944AEB" w:rsidRPr="00944AEB" w:rsidRDefault="00944AEB">
      <w:pPr>
        <w:numPr>
          <w:ilvl w:val="0"/>
          <w:numId w:val="57"/>
        </w:numPr>
        <w:spacing w:after="0"/>
        <w:jc w:val="both"/>
        <w:rPr>
          <w:lang w:bidi="ar-IQ"/>
        </w:rPr>
      </w:pPr>
      <w:r w:rsidRPr="00944AEB">
        <w:rPr>
          <w:b/>
          <w:bCs/>
          <w:lang w:bidi="ar-IQ"/>
        </w:rPr>
        <w:t>Providing legal advice on corporate governance, regulatory compliance, and risk management.</w:t>
      </w:r>
    </w:p>
    <w:p w14:paraId="48C708B6" w14:textId="77777777" w:rsidR="00944AEB" w:rsidRPr="00944AEB" w:rsidRDefault="00944AEB">
      <w:pPr>
        <w:numPr>
          <w:ilvl w:val="0"/>
          <w:numId w:val="57"/>
        </w:numPr>
        <w:spacing w:after="0"/>
        <w:jc w:val="both"/>
        <w:rPr>
          <w:lang w:bidi="ar-IQ"/>
        </w:rPr>
      </w:pPr>
      <w:r w:rsidRPr="00944AEB">
        <w:rPr>
          <w:b/>
          <w:bCs/>
          <w:lang w:bidi="ar-IQ"/>
        </w:rPr>
        <w:t>Reviewing commercial contracts and agreements from a legal and compliance perspective.</w:t>
      </w:r>
    </w:p>
    <w:p w14:paraId="16A600D7" w14:textId="77777777" w:rsidR="00944AEB" w:rsidRPr="00944AEB" w:rsidRDefault="00944AEB">
      <w:pPr>
        <w:numPr>
          <w:ilvl w:val="0"/>
          <w:numId w:val="57"/>
        </w:numPr>
        <w:spacing w:after="0"/>
        <w:jc w:val="both"/>
        <w:rPr>
          <w:lang w:bidi="ar-IQ"/>
        </w:rPr>
      </w:pPr>
      <w:r w:rsidRPr="00944AEB">
        <w:rPr>
          <w:b/>
          <w:bCs/>
          <w:lang w:bidi="ar-IQ"/>
        </w:rPr>
        <w:t>Providing legal support in regulatory and supervisory matters before the competent authorities.</w:t>
      </w:r>
    </w:p>
    <w:p w14:paraId="797AFFF5" w14:textId="77777777" w:rsidR="00944AEB" w:rsidRPr="00944AEB" w:rsidRDefault="00944AEB">
      <w:pPr>
        <w:numPr>
          <w:ilvl w:val="0"/>
          <w:numId w:val="57"/>
        </w:numPr>
        <w:spacing w:after="0"/>
        <w:jc w:val="both"/>
        <w:rPr>
          <w:lang w:bidi="ar-IQ"/>
        </w:rPr>
      </w:pPr>
      <w:r w:rsidRPr="00944AEB">
        <w:rPr>
          <w:b/>
          <w:bCs/>
          <w:lang w:bidi="ar-IQ"/>
        </w:rPr>
        <w:t>Assisting in the design and implementation of a legal compliance framework tailored to the institution's business model and regulatory obligations.</w:t>
      </w:r>
    </w:p>
    <w:p w14:paraId="7EBA619F" w14:textId="77777777" w:rsidR="00944AEB" w:rsidRPr="00944AEB" w:rsidRDefault="00944AEB" w:rsidP="00944AEB">
      <w:pPr>
        <w:spacing w:after="0"/>
        <w:jc w:val="both"/>
        <w:rPr>
          <w:lang w:bidi="ar-IQ"/>
        </w:rPr>
      </w:pPr>
      <w:r w:rsidRPr="00944AEB">
        <w:rPr>
          <w:lang w:bidi="ar-IQ"/>
        </w:rPr>
        <w:t xml:space="preserve">Our objective is to help financial institutions establish a robust legal and regulatory framework that supports operational stability, facilitates sustainable growth, and </w:t>
      </w:r>
      <w:proofErr w:type="spellStart"/>
      <w:r w:rsidRPr="00944AEB">
        <w:rPr>
          <w:lang w:bidi="ar-IQ"/>
        </w:rPr>
        <w:t>minimises</w:t>
      </w:r>
      <w:proofErr w:type="spellEnd"/>
      <w:r w:rsidRPr="00944AEB">
        <w:rPr>
          <w:lang w:bidi="ar-IQ"/>
        </w:rPr>
        <w:t xml:space="preserve"> legal, regulatory, and compliance risks.</w:t>
      </w:r>
    </w:p>
    <w:p w14:paraId="0AAEB72B" w14:textId="77777777" w:rsidR="00944AEB" w:rsidRPr="00944AEB" w:rsidRDefault="00944AEB" w:rsidP="00944AEB">
      <w:pPr>
        <w:bidi/>
        <w:spacing w:after="0"/>
        <w:jc w:val="both"/>
        <w:rPr>
          <w:lang w:bidi="ar-IQ"/>
        </w:rPr>
      </w:pPr>
    </w:p>
    <w:p w14:paraId="50B447AB" w14:textId="77777777" w:rsidR="00556C53" w:rsidRPr="00556C53" w:rsidRDefault="00000000" w:rsidP="00725228">
      <w:pPr>
        <w:bidi/>
        <w:spacing w:after="0"/>
        <w:jc w:val="both"/>
        <w:rPr>
          <w:lang w:bidi="ar-IQ"/>
        </w:rPr>
      </w:pPr>
      <w:r>
        <w:rPr>
          <w:lang w:bidi="ar-IQ"/>
        </w:rPr>
        <w:pict w14:anchorId="3294690A">
          <v:rect id="_x0000_i1053" style="width:0;height:1.5pt" o:hralign="center" o:hrstd="t" o:hr="t" fillcolor="#a0a0a0" stroked="f"/>
        </w:pict>
      </w:r>
    </w:p>
    <w:p w14:paraId="2F2E42CA" w14:textId="77777777" w:rsidR="00556C53" w:rsidRPr="00556C53" w:rsidRDefault="00556C53" w:rsidP="00725228">
      <w:pPr>
        <w:bidi/>
        <w:spacing w:after="0"/>
        <w:jc w:val="both"/>
        <w:rPr>
          <w:lang w:bidi="ar-IQ"/>
        </w:rPr>
      </w:pPr>
      <w:r w:rsidRPr="00556C53">
        <w:rPr>
          <w:b/>
          <w:bCs/>
          <w:rtl/>
        </w:rPr>
        <w:t>تنويه</w:t>
      </w:r>
      <w:r w:rsidRPr="00556C53">
        <w:rPr>
          <w:b/>
          <w:bCs/>
          <w:lang w:bidi="ar-IQ"/>
        </w:rPr>
        <w:t>:</w:t>
      </w:r>
      <w:r w:rsidRPr="00556C53">
        <w:rPr>
          <w:lang w:bidi="ar-IQ"/>
        </w:rPr>
        <w:t xml:space="preserve"> </w:t>
      </w:r>
      <w:r w:rsidRPr="00556C53">
        <w:rPr>
          <w:rtl/>
        </w:rPr>
        <w:t>تختلف متطلبات الامتثال وإدارة المخاطر باختلاف نوع المؤسسة المالية، وطبيعة نشاطها، والتعليمات الصادرة عن الجهات التنظيمية المختصة، لذلك يُنصح بإجراء تقييم قانوني مستقل لكل مؤسسة لضمان توافق منظومة الامتثال مع المتطلبات التنظيمية النافذة</w:t>
      </w:r>
      <w:r w:rsidRPr="00556C53">
        <w:rPr>
          <w:lang w:bidi="ar-IQ"/>
        </w:rPr>
        <w:t>.</w:t>
      </w:r>
    </w:p>
    <w:p w14:paraId="3FCACAE5" w14:textId="77777777" w:rsidR="00944AEB" w:rsidRPr="00944AEB" w:rsidRDefault="00944AEB" w:rsidP="00944AEB">
      <w:pPr>
        <w:pBdr>
          <w:bottom w:val="single" w:sz="6" w:space="1" w:color="auto"/>
        </w:pBdr>
        <w:spacing w:after="0"/>
        <w:jc w:val="both"/>
        <w:rPr>
          <w:lang w:bidi="ar-IQ"/>
        </w:rPr>
      </w:pPr>
      <w:r w:rsidRPr="00944AEB">
        <w:rPr>
          <w:b/>
          <w:bCs/>
          <w:lang w:bidi="ar-IQ"/>
        </w:rPr>
        <w:t>Note:</w:t>
      </w:r>
      <w:r w:rsidRPr="00944AEB">
        <w:rPr>
          <w:lang w:bidi="ar-IQ"/>
        </w:rPr>
        <w:t xml:space="preserve"> Compliance and risk management requirements vary depending on the type of financial institution, the nature and scope of its activities, and the regulatory rules and supervisory instructions issued by the competent authorities. Accordingly, each institution should undergo an independent legal and regulatory assessment to ensure that its compliance framework is appropriately designed and fully aligned with the applicable legal and regulatory requirements in force.</w:t>
      </w:r>
    </w:p>
    <w:p w14:paraId="463D14FC" w14:textId="77777777" w:rsidR="00944AEB" w:rsidRPr="00944AEB" w:rsidRDefault="00944AEB" w:rsidP="00944AEB">
      <w:pPr>
        <w:bidi/>
        <w:spacing w:after="0"/>
        <w:jc w:val="both"/>
        <w:rPr>
          <w:rtl/>
          <w:lang w:bidi="ar-IQ"/>
        </w:rPr>
      </w:pPr>
    </w:p>
    <w:p w14:paraId="2945B519" w14:textId="77777777" w:rsidR="006B3E68" w:rsidRDefault="006B3E68" w:rsidP="00725228">
      <w:pPr>
        <w:bidi/>
        <w:spacing w:after="0"/>
        <w:jc w:val="both"/>
        <w:rPr>
          <w:rtl/>
          <w:lang w:bidi="ar-IQ"/>
        </w:rPr>
      </w:pPr>
    </w:p>
    <w:p w14:paraId="5477AF80" w14:textId="77777777" w:rsidR="006B3E68" w:rsidRPr="00944AEB" w:rsidRDefault="006B3E68">
      <w:pPr>
        <w:pStyle w:val="ListParagraph"/>
        <w:numPr>
          <w:ilvl w:val="0"/>
          <w:numId w:val="50"/>
        </w:numPr>
        <w:bidi/>
        <w:spacing w:after="0"/>
        <w:jc w:val="both"/>
        <w:rPr>
          <w:b/>
          <w:bCs/>
          <w:lang w:bidi="ar-IQ"/>
        </w:rPr>
      </w:pPr>
      <w:r w:rsidRPr="00944AEB">
        <w:rPr>
          <w:b/>
          <w:bCs/>
          <w:rtl/>
        </w:rPr>
        <w:t>مكافحة غسل الأموال وتمويل الإرهاب</w:t>
      </w:r>
      <w:r w:rsidRPr="00944AEB">
        <w:rPr>
          <w:b/>
          <w:bCs/>
          <w:lang w:bidi="ar-IQ"/>
        </w:rPr>
        <w:t xml:space="preserve"> (AML/CFT)</w:t>
      </w:r>
    </w:p>
    <w:p w14:paraId="0E949B91" w14:textId="77777777" w:rsidR="006B3E68" w:rsidRPr="006B3E68" w:rsidRDefault="006B3E68" w:rsidP="00725228">
      <w:pPr>
        <w:bidi/>
        <w:spacing w:after="0"/>
        <w:jc w:val="both"/>
        <w:rPr>
          <w:b/>
          <w:bCs/>
          <w:lang w:bidi="ar-IQ"/>
        </w:rPr>
      </w:pPr>
      <w:r w:rsidRPr="006B3E68">
        <w:rPr>
          <w:b/>
          <w:bCs/>
          <w:rtl/>
        </w:rPr>
        <w:t>ركيزة أساسية لسلامة المؤسسات المالية والامتثال التنظيمي</w:t>
      </w:r>
    </w:p>
    <w:p w14:paraId="7620C9E3" w14:textId="77777777" w:rsidR="006B3E68" w:rsidRPr="006B3E68" w:rsidRDefault="006B3E68" w:rsidP="00725228">
      <w:pPr>
        <w:bidi/>
        <w:spacing w:after="0"/>
        <w:jc w:val="both"/>
        <w:rPr>
          <w:lang w:bidi="ar-IQ"/>
        </w:rPr>
      </w:pPr>
      <w:r w:rsidRPr="006B3E68">
        <w:rPr>
          <w:rtl/>
        </w:rPr>
        <w:t>تُعد مكافحة غسل الأموال وتمويل الإرهاب</w:t>
      </w:r>
      <w:r w:rsidRPr="006B3E68">
        <w:rPr>
          <w:lang w:bidi="ar-IQ"/>
        </w:rPr>
        <w:t xml:space="preserve"> (AML/CFT) </w:t>
      </w:r>
      <w:r w:rsidRPr="006B3E68">
        <w:rPr>
          <w:rtl/>
        </w:rPr>
        <w:t>من أهم متطلبات الامتثال التي تخضع لها المؤسسات المالية والعديد من الأنشطة الاقتصادية في العراق والعالم، ولم تعد هذه المتطلبات تقتصر على المصارف فقط، بل أصبحت جزءاً أساسياً من منظومة الحوكمة وإدارة المخاطر في عدد كبير من المؤسسات الخاضعة للرقابة</w:t>
      </w:r>
      <w:r w:rsidRPr="006B3E68">
        <w:rPr>
          <w:lang w:bidi="ar-IQ"/>
        </w:rPr>
        <w:t>.</w:t>
      </w:r>
    </w:p>
    <w:p w14:paraId="62EDFCDA" w14:textId="77777777" w:rsidR="006B3E68" w:rsidRDefault="006B3E68" w:rsidP="00725228">
      <w:pPr>
        <w:bidi/>
        <w:spacing w:after="0"/>
        <w:jc w:val="both"/>
        <w:rPr>
          <w:rtl/>
          <w:lang w:bidi="ar-IQ"/>
        </w:rPr>
      </w:pPr>
      <w:r w:rsidRPr="006B3E68">
        <w:rPr>
          <w:rtl/>
        </w:rPr>
        <w:t>وتهدف هذه المنظومة إلى حماية النظام المالي من إساءة استخدامه في إخفاء الأموال غير المشروعة أو تمويل الأنشطة غير القانونية، وتعزيز نزاهة المعاملات المالية، والمحافظة على ثقة المستثمرين والمتعاملين</w:t>
      </w:r>
      <w:r w:rsidRPr="006B3E68">
        <w:rPr>
          <w:lang w:bidi="ar-IQ"/>
        </w:rPr>
        <w:t>.</w:t>
      </w:r>
    </w:p>
    <w:p w14:paraId="58A673D8" w14:textId="77777777" w:rsidR="00944AEB" w:rsidRDefault="00944AEB" w:rsidP="00944AEB">
      <w:pPr>
        <w:bidi/>
        <w:spacing w:after="0"/>
        <w:jc w:val="both"/>
        <w:rPr>
          <w:rtl/>
          <w:lang w:bidi="ar-IQ"/>
        </w:rPr>
      </w:pPr>
    </w:p>
    <w:p w14:paraId="211DDB16" w14:textId="77777777" w:rsidR="00944AEB" w:rsidRPr="00944AEB" w:rsidRDefault="00944AEB">
      <w:pPr>
        <w:pStyle w:val="ListParagraph"/>
        <w:numPr>
          <w:ilvl w:val="0"/>
          <w:numId w:val="50"/>
        </w:numPr>
        <w:spacing w:after="0"/>
        <w:jc w:val="both"/>
        <w:rPr>
          <w:b/>
          <w:bCs/>
          <w:lang w:bidi="ar-IQ"/>
        </w:rPr>
      </w:pPr>
      <w:r w:rsidRPr="00944AEB">
        <w:rPr>
          <w:b/>
          <w:bCs/>
          <w:lang w:bidi="ar-IQ"/>
        </w:rPr>
        <w:t>Anti-Money Laundering and Counter-Terrorist Financing (AML/CFT)</w:t>
      </w:r>
    </w:p>
    <w:p w14:paraId="116AA5C6" w14:textId="77777777" w:rsidR="00944AEB" w:rsidRPr="00944AEB" w:rsidRDefault="00944AEB" w:rsidP="00944AEB">
      <w:pPr>
        <w:spacing w:after="0"/>
        <w:jc w:val="both"/>
        <w:rPr>
          <w:b/>
          <w:bCs/>
          <w:lang w:bidi="ar-IQ"/>
        </w:rPr>
      </w:pPr>
      <w:r w:rsidRPr="00944AEB">
        <w:rPr>
          <w:b/>
          <w:bCs/>
          <w:lang w:bidi="ar-IQ"/>
        </w:rPr>
        <w:t>A Fundamental Pillar of Financial Integrity and Regulatory Compliance</w:t>
      </w:r>
    </w:p>
    <w:p w14:paraId="43665B0C" w14:textId="77777777" w:rsidR="00944AEB" w:rsidRPr="00944AEB" w:rsidRDefault="00944AEB" w:rsidP="00944AEB">
      <w:pPr>
        <w:spacing w:after="0"/>
        <w:jc w:val="both"/>
        <w:rPr>
          <w:lang w:bidi="ar-IQ"/>
        </w:rPr>
      </w:pPr>
      <w:r w:rsidRPr="00944AEB">
        <w:rPr>
          <w:lang w:bidi="ar-IQ"/>
        </w:rPr>
        <w:t>Anti-Money Laundering and Counter-Terrorist Financing (</w:t>
      </w:r>
      <w:r w:rsidRPr="00944AEB">
        <w:rPr>
          <w:b/>
          <w:bCs/>
          <w:lang w:bidi="ar-IQ"/>
        </w:rPr>
        <w:t>AML/CFT</w:t>
      </w:r>
      <w:r w:rsidRPr="00944AEB">
        <w:rPr>
          <w:lang w:bidi="ar-IQ"/>
        </w:rPr>
        <w:t>) has become one of the most critical regulatory compliance requirements for financial institutions and many other regulated business sectors in Iraq and worldwide. These obligations are no longer limited to banks alone; they now form an integral part of the governance, compliance, and risk management frameworks of a wide range of regulated institutions.</w:t>
      </w:r>
    </w:p>
    <w:p w14:paraId="48BFA517" w14:textId="77777777" w:rsidR="00944AEB" w:rsidRPr="00944AEB" w:rsidRDefault="00944AEB" w:rsidP="00944AEB">
      <w:pPr>
        <w:spacing w:after="0"/>
        <w:jc w:val="both"/>
        <w:rPr>
          <w:lang w:bidi="ar-IQ"/>
        </w:rPr>
      </w:pPr>
      <w:r w:rsidRPr="00944AEB">
        <w:rPr>
          <w:lang w:bidi="ar-IQ"/>
        </w:rPr>
        <w:t>The primary objective of the AML/CFT framework is to protect the financial system from being exploited for money laundering, the concealment of illicit proceeds, or the financing of terrorism and other unlawful activities. At the same time, it promotes the integrity and transparency of financial transactions while strengthening the confidence of investors, customers, regulators, and the wider financial community.</w:t>
      </w:r>
    </w:p>
    <w:p w14:paraId="7B05D006" w14:textId="77777777" w:rsidR="00944AEB" w:rsidRPr="00944AEB" w:rsidRDefault="00944AEB" w:rsidP="00944AEB">
      <w:pPr>
        <w:bidi/>
        <w:spacing w:after="0"/>
        <w:jc w:val="both"/>
        <w:rPr>
          <w:lang w:bidi="ar-IQ"/>
        </w:rPr>
      </w:pPr>
    </w:p>
    <w:p w14:paraId="5F0A2CE8" w14:textId="17A22D2D" w:rsidR="006B3E68" w:rsidRPr="006B3E68" w:rsidRDefault="006B3E68" w:rsidP="00725228">
      <w:pPr>
        <w:bidi/>
        <w:spacing w:after="0"/>
        <w:jc w:val="both"/>
        <w:rPr>
          <w:lang w:bidi="ar-IQ"/>
        </w:rPr>
      </w:pPr>
    </w:p>
    <w:p w14:paraId="2469A7D6" w14:textId="53CD603E" w:rsidR="006B3E68" w:rsidRPr="00944AEB" w:rsidRDefault="006B3E68">
      <w:pPr>
        <w:pStyle w:val="ListParagraph"/>
        <w:numPr>
          <w:ilvl w:val="0"/>
          <w:numId w:val="51"/>
        </w:numPr>
        <w:bidi/>
        <w:spacing w:after="0"/>
        <w:jc w:val="both"/>
        <w:rPr>
          <w:b/>
          <w:bCs/>
          <w:lang w:bidi="ar-IQ"/>
        </w:rPr>
      </w:pPr>
      <w:r w:rsidRPr="00944AEB">
        <w:rPr>
          <w:b/>
          <w:bCs/>
          <w:rtl/>
        </w:rPr>
        <w:t>ما المقصود بمكافحة غسل الأموال وتمويل الإرهاب؟</w:t>
      </w:r>
    </w:p>
    <w:p w14:paraId="04587145" w14:textId="77777777" w:rsidR="006B3E68" w:rsidRPr="006B3E68" w:rsidRDefault="006B3E68" w:rsidP="00725228">
      <w:pPr>
        <w:bidi/>
        <w:spacing w:after="0"/>
        <w:jc w:val="both"/>
        <w:rPr>
          <w:lang w:bidi="ar-IQ"/>
        </w:rPr>
      </w:pPr>
      <w:r w:rsidRPr="006B3E68">
        <w:rPr>
          <w:rtl/>
        </w:rPr>
        <w:t>تشمل منظومة مكافحة غسل الأموال وتمويل الإرهاب مجموعة من القوانين والتعليمات والسياسات والإجراءات التي تلتزم بها المؤسسات الخاضعة للرقابة من أجل</w:t>
      </w:r>
      <w:r w:rsidRPr="006B3E68">
        <w:rPr>
          <w:lang w:bidi="ar-IQ"/>
        </w:rPr>
        <w:t>:</w:t>
      </w:r>
    </w:p>
    <w:p w14:paraId="4FFE2434" w14:textId="77777777" w:rsidR="006B3E68" w:rsidRPr="006B3E68" w:rsidRDefault="006B3E68">
      <w:pPr>
        <w:numPr>
          <w:ilvl w:val="0"/>
          <w:numId w:val="18"/>
        </w:numPr>
        <w:bidi/>
        <w:spacing w:after="0"/>
        <w:jc w:val="both"/>
        <w:rPr>
          <w:lang w:bidi="ar-IQ"/>
        </w:rPr>
      </w:pPr>
      <w:r w:rsidRPr="006B3E68">
        <w:rPr>
          <w:rtl/>
        </w:rPr>
        <w:t>التعرف على العملاء والتحقق من هوياتهم</w:t>
      </w:r>
      <w:r w:rsidRPr="006B3E68">
        <w:rPr>
          <w:lang w:bidi="ar-IQ"/>
        </w:rPr>
        <w:t xml:space="preserve">. </w:t>
      </w:r>
    </w:p>
    <w:p w14:paraId="63BFCB4F" w14:textId="77777777" w:rsidR="006B3E68" w:rsidRPr="006B3E68" w:rsidRDefault="006B3E68">
      <w:pPr>
        <w:numPr>
          <w:ilvl w:val="0"/>
          <w:numId w:val="18"/>
        </w:numPr>
        <w:bidi/>
        <w:spacing w:after="0"/>
        <w:jc w:val="both"/>
        <w:rPr>
          <w:lang w:bidi="ar-IQ"/>
        </w:rPr>
      </w:pPr>
      <w:r w:rsidRPr="006B3E68">
        <w:rPr>
          <w:rtl/>
        </w:rPr>
        <w:t>فهم طبيعة العلاقة التجارية والغرض منها</w:t>
      </w:r>
      <w:r w:rsidRPr="006B3E68">
        <w:rPr>
          <w:lang w:bidi="ar-IQ"/>
        </w:rPr>
        <w:t xml:space="preserve">. </w:t>
      </w:r>
    </w:p>
    <w:p w14:paraId="4FE78F88" w14:textId="77777777" w:rsidR="006B3E68" w:rsidRPr="006B3E68" w:rsidRDefault="006B3E68">
      <w:pPr>
        <w:numPr>
          <w:ilvl w:val="0"/>
          <w:numId w:val="18"/>
        </w:numPr>
        <w:bidi/>
        <w:spacing w:after="0"/>
        <w:jc w:val="both"/>
        <w:rPr>
          <w:lang w:bidi="ar-IQ"/>
        </w:rPr>
      </w:pPr>
      <w:r w:rsidRPr="006B3E68">
        <w:rPr>
          <w:rtl/>
        </w:rPr>
        <w:t>مراقبة العمليات والمعاملات المالية</w:t>
      </w:r>
      <w:r w:rsidRPr="006B3E68">
        <w:rPr>
          <w:lang w:bidi="ar-IQ"/>
        </w:rPr>
        <w:t xml:space="preserve">. </w:t>
      </w:r>
    </w:p>
    <w:p w14:paraId="017A3B96" w14:textId="77777777" w:rsidR="006B3E68" w:rsidRPr="006B3E68" w:rsidRDefault="006B3E68">
      <w:pPr>
        <w:numPr>
          <w:ilvl w:val="0"/>
          <w:numId w:val="18"/>
        </w:numPr>
        <w:bidi/>
        <w:spacing w:after="0"/>
        <w:jc w:val="both"/>
        <w:rPr>
          <w:lang w:bidi="ar-IQ"/>
        </w:rPr>
      </w:pPr>
      <w:r w:rsidRPr="006B3E68">
        <w:rPr>
          <w:rtl/>
        </w:rPr>
        <w:t>الإبلاغ عن الحالات التي تستوجب ذلك وفقاً للقانون</w:t>
      </w:r>
      <w:r w:rsidRPr="006B3E68">
        <w:rPr>
          <w:lang w:bidi="ar-IQ"/>
        </w:rPr>
        <w:t xml:space="preserve">. </w:t>
      </w:r>
    </w:p>
    <w:p w14:paraId="494CA18A" w14:textId="77777777" w:rsidR="006B3E68" w:rsidRPr="006B3E68" w:rsidRDefault="006B3E68">
      <w:pPr>
        <w:numPr>
          <w:ilvl w:val="0"/>
          <w:numId w:val="18"/>
        </w:numPr>
        <w:bidi/>
        <w:spacing w:after="0"/>
        <w:jc w:val="both"/>
        <w:rPr>
          <w:lang w:bidi="ar-IQ"/>
        </w:rPr>
      </w:pPr>
      <w:r w:rsidRPr="006B3E68">
        <w:rPr>
          <w:rtl/>
        </w:rPr>
        <w:t>الاحتفاظ بالسجلات والوثائق المطلوبة</w:t>
      </w:r>
      <w:r w:rsidRPr="006B3E68">
        <w:rPr>
          <w:lang w:bidi="ar-IQ"/>
        </w:rPr>
        <w:t xml:space="preserve">. </w:t>
      </w:r>
    </w:p>
    <w:p w14:paraId="1BDDFFE1" w14:textId="77777777" w:rsidR="006B3E68" w:rsidRPr="006B3E68" w:rsidRDefault="006B3E68">
      <w:pPr>
        <w:numPr>
          <w:ilvl w:val="0"/>
          <w:numId w:val="18"/>
        </w:numPr>
        <w:bidi/>
        <w:spacing w:after="0"/>
        <w:jc w:val="both"/>
        <w:rPr>
          <w:lang w:bidi="ar-IQ"/>
        </w:rPr>
      </w:pPr>
      <w:r w:rsidRPr="006B3E68">
        <w:rPr>
          <w:rtl/>
        </w:rPr>
        <w:t>تطبيق منهج قائم على تقييم وإدارة المخاطر</w:t>
      </w:r>
      <w:r w:rsidRPr="006B3E68">
        <w:rPr>
          <w:lang w:bidi="ar-IQ"/>
        </w:rPr>
        <w:t xml:space="preserve">. </w:t>
      </w:r>
    </w:p>
    <w:p w14:paraId="2EAE2A63" w14:textId="77777777" w:rsidR="006B3E68" w:rsidRDefault="006B3E68" w:rsidP="00725228">
      <w:pPr>
        <w:bidi/>
        <w:spacing w:after="0"/>
        <w:jc w:val="both"/>
        <w:rPr>
          <w:rtl/>
          <w:lang w:bidi="ar-IQ"/>
        </w:rPr>
      </w:pPr>
      <w:r w:rsidRPr="006B3E68">
        <w:rPr>
          <w:rtl/>
        </w:rPr>
        <w:t>وتمثل هذه الإجراءات جزءاً من منظومة الامتثال المؤسسي، وليست مجرد متطلبات إدارية</w:t>
      </w:r>
      <w:r w:rsidRPr="006B3E68">
        <w:rPr>
          <w:lang w:bidi="ar-IQ"/>
        </w:rPr>
        <w:t>.</w:t>
      </w:r>
    </w:p>
    <w:p w14:paraId="25502A57" w14:textId="77777777" w:rsidR="00944AEB" w:rsidRDefault="00944AEB" w:rsidP="00944AEB">
      <w:pPr>
        <w:bidi/>
        <w:spacing w:after="0"/>
        <w:jc w:val="both"/>
        <w:rPr>
          <w:rtl/>
          <w:lang w:bidi="ar-IQ"/>
        </w:rPr>
      </w:pPr>
    </w:p>
    <w:p w14:paraId="15A6AB7B" w14:textId="77777777" w:rsidR="00944AEB" w:rsidRPr="00944AEB" w:rsidRDefault="00944AEB">
      <w:pPr>
        <w:pStyle w:val="ListParagraph"/>
        <w:numPr>
          <w:ilvl w:val="0"/>
          <w:numId w:val="50"/>
        </w:numPr>
        <w:spacing w:after="0"/>
        <w:jc w:val="both"/>
        <w:rPr>
          <w:b/>
          <w:bCs/>
          <w:lang w:bidi="ar-IQ"/>
        </w:rPr>
      </w:pPr>
      <w:r w:rsidRPr="00944AEB">
        <w:rPr>
          <w:b/>
          <w:bCs/>
          <w:lang w:bidi="ar-IQ"/>
        </w:rPr>
        <w:t>What Is Anti-Money Laundering and Counter-Terrorist Financing (AML/CFT)?</w:t>
      </w:r>
    </w:p>
    <w:p w14:paraId="360D3C4A" w14:textId="77777777" w:rsidR="00944AEB" w:rsidRPr="00944AEB" w:rsidRDefault="00944AEB" w:rsidP="00944AEB">
      <w:pPr>
        <w:spacing w:after="0"/>
        <w:jc w:val="both"/>
        <w:rPr>
          <w:lang w:bidi="ar-IQ"/>
        </w:rPr>
      </w:pPr>
      <w:r w:rsidRPr="00944AEB">
        <w:rPr>
          <w:lang w:bidi="ar-IQ"/>
        </w:rPr>
        <w:t>The AML/CFT framework comprises a comprehensive set of laws, regulations, supervisory instructions, policies, and internal procedures that regulated institutions are required to implement in order to:</w:t>
      </w:r>
    </w:p>
    <w:p w14:paraId="34CEBBF9" w14:textId="77777777" w:rsidR="00944AEB" w:rsidRPr="00944AEB" w:rsidRDefault="00944AEB">
      <w:pPr>
        <w:numPr>
          <w:ilvl w:val="0"/>
          <w:numId w:val="58"/>
        </w:numPr>
        <w:spacing w:after="0"/>
        <w:jc w:val="both"/>
        <w:rPr>
          <w:lang w:bidi="ar-IQ"/>
        </w:rPr>
      </w:pPr>
      <w:r w:rsidRPr="00944AEB">
        <w:rPr>
          <w:b/>
          <w:bCs/>
          <w:lang w:bidi="ar-IQ"/>
        </w:rPr>
        <w:t>Identify customers and verify their identities (Know Your Customer – KYC).</w:t>
      </w:r>
    </w:p>
    <w:p w14:paraId="7A0E182B" w14:textId="77777777" w:rsidR="00944AEB" w:rsidRPr="00944AEB" w:rsidRDefault="00944AEB">
      <w:pPr>
        <w:numPr>
          <w:ilvl w:val="0"/>
          <w:numId w:val="58"/>
        </w:numPr>
        <w:spacing w:after="0"/>
        <w:jc w:val="both"/>
        <w:rPr>
          <w:lang w:bidi="ar-IQ"/>
        </w:rPr>
      </w:pPr>
      <w:r w:rsidRPr="00944AEB">
        <w:rPr>
          <w:b/>
          <w:bCs/>
          <w:lang w:bidi="ar-IQ"/>
        </w:rPr>
        <w:t>Understand the nature and purpose of the business relationship.</w:t>
      </w:r>
    </w:p>
    <w:p w14:paraId="09C22C3A" w14:textId="77777777" w:rsidR="00944AEB" w:rsidRPr="00944AEB" w:rsidRDefault="00944AEB">
      <w:pPr>
        <w:numPr>
          <w:ilvl w:val="0"/>
          <w:numId w:val="58"/>
        </w:numPr>
        <w:spacing w:after="0"/>
        <w:jc w:val="both"/>
        <w:rPr>
          <w:lang w:bidi="ar-IQ"/>
        </w:rPr>
      </w:pPr>
      <w:r w:rsidRPr="00944AEB">
        <w:rPr>
          <w:b/>
          <w:bCs/>
          <w:lang w:bidi="ar-IQ"/>
        </w:rPr>
        <w:t>Monitor financial transactions and customer activities on an ongoing basis.</w:t>
      </w:r>
    </w:p>
    <w:p w14:paraId="79275142" w14:textId="77777777" w:rsidR="00944AEB" w:rsidRPr="00944AEB" w:rsidRDefault="00944AEB">
      <w:pPr>
        <w:numPr>
          <w:ilvl w:val="0"/>
          <w:numId w:val="58"/>
        </w:numPr>
        <w:spacing w:after="0"/>
        <w:jc w:val="both"/>
        <w:rPr>
          <w:lang w:bidi="ar-IQ"/>
        </w:rPr>
      </w:pPr>
      <w:r w:rsidRPr="00944AEB">
        <w:rPr>
          <w:b/>
          <w:bCs/>
          <w:lang w:bidi="ar-IQ"/>
        </w:rPr>
        <w:t>Report transactions or activities where required under applicable law and regulatory obligations.</w:t>
      </w:r>
    </w:p>
    <w:p w14:paraId="746546E9" w14:textId="77777777" w:rsidR="00944AEB" w:rsidRPr="00944AEB" w:rsidRDefault="00944AEB">
      <w:pPr>
        <w:numPr>
          <w:ilvl w:val="0"/>
          <w:numId w:val="58"/>
        </w:numPr>
        <w:spacing w:after="0"/>
        <w:jc w:val="both"/>
        <w:rPr>
          <w:lang w:bidi="ar-IQ"/>
        </w:rPr>
      </w:pPr>
      <w:r w:rsidRPr="00944AEB">
        <w:rPr>
          <w:b/>
          <w:bCs/>
          <w:lang w:bidi="ar-IQ"/>
        </w:rPr>
        <w:t>Maintain the records and documentation prescribed by law.</w:t>
      </w:r>
    </w:p>
    <w:p w14:paraId="6C5E553F" w14:textId="77777777" w:rsidR="00944AEB" w:rsidRPr="00944AEB" w:rsidRDefault="00944AEB">
      <w:pPr>
        <w:numPr>
          <w:ilvl w:val="0"/>
          <w:numId w:val="58"/>
        </w:numPr>
        <w:spacing w:after="0"/>
        <w:jc w:val="both"/>
        <w:rPr>
          <w:lang w:bidi="ar-IQ"/>
        </w:rPr>
      </w:pPr>
      <w:r w:rsidRPr="00944AEB">
        <w:rPr>
          <w:b/>
          <w:bCs/>
          <w:lang w:bidi="ar-IQ"/>
        </w:rPr>
        <w:t>Apply a risk-based approach to identifying, assessing, and managing money laundering and terrorist financing risks.</w:t>
      </w:r>
    </w:p>
    <w:p w14:paraId="79F954C9" w14:textId="77777777" w:rsidR="00944AEB" w:rsidRPr="00944AEB" w:rsidRDefault="00944AEB" w:rsidP="00944AEB">
      <w:pPr>
        <w:spacing w:after="0"/>
        <w:jc w:val="both"/>
        <w:rPr>
          <w:lang w:bidi="ar-IQ"/>
        </w:rPr>
      </w:pPr>
      <w:r w:rsidRPr="00944AEB">
        <w:rPr>
          <w:lang w:bidi="ar-IQ"/>
        </w:rPr>
        <w:t>These measures form an essential component of an institution's overall compliance and corporate governance framework and should not be regarded as merely administrative or procedural requirements.</w:t>
      </w:r>
    </w:p>
    <w:p w14:paraId="1A9DA9EF" w14:textId="77777777" w:rsidR="00944AEB" w:rsidRPr="00944AEB" w:rsidRDefault="00944AEB" w:rsidP="00944AEB">
      <w:pPr>
        <w:bidi/>
        <w:spacing w:after="0"/>
        <w:jc w:val="both"/>
        <w:rPr>
          <w:lang w:bidi="ar-IQ"/>
        </w:rPr>
      </w:pPr>
    </w:p>
    <w:p w14:paraId="6A9CF506" w14:textId="32FD1768" w:rsidR="006B3E68" w:rsidRPr="006B3E68" w:rsidRDefault="006B3E68" w:rsidP="00725228">
      <w:pPr>
        <w:bidi/>
        <w:spacing w:after="0"/>
        <w:jc w:val="both"/>
        <w:rPr>
          <w:lang w:bidi="ar-IQ"/>
        </w:rPr>
      </w:pPr>
    </w:p>
    <w:p w14:paraId="2270D7F3" w14:textId="4A4FF9FF" w:rsidR="006B3E68" w:rsidRPr="00944AEB" w:rsidRDefault="006B3E68">
      <w:pPr>
        <w:pStyle w:val="ListParagraph"/>
        <w:numPr>
          <w:ilvl w:val="0"/>
          <w:numId w:val="51"/>
        </w:numPr>
        <w:bidi/>
        <w:spacing w:after="0"/>
        <w:jc w:val="both"/>
        <w:rPr>
          <w:b/>
          <w:bCs/>
          <w:lang w:bidi="ar-IQ"/>
        </w:rPr>
      </w:pPr>
      <w:r w:rsidRPr="00944AEB">
        <w:rPr>
          <w:b/>
          <w:bCs/>
          <w:rtl/>
        </w:rPr>
        <w:t>من هي الجهات التي قد تخضع لهذه المتطلبات؟</w:t>
      </w:r>
    </w:p>
    <w:p w14:paraId="5E1946EA" w14:textId="77777777" w:rsidR="006B3E68" w:rsidRPr="006B3E68" w:rsidRDefault="006B3E68" w:rsidP="00725228">
      <w:pPr>
        <w:bidi/>
        <w:spacing w:after="0"/>
        <w:jc w:val="both"/>
        <w:rPr>
          <w:lang w:bidi="ar-IQ"/>
        </w:rPr>
      </w:pPr>
      <w:r w:rsidRPr="006B3E68">
        <w:rPr>
          <w:rtl/>
        </w:rPr>
        <w:t>بحسب طبيعة النشاط والتشريعات النافذة، قد تنطبق متطلبات مكافحة غسل الأموال وتمويل الإرهاب على عدد من المؤسسات، ومنها</w:t>
      </w:r>
      <w:r w:rsidRPr="006B3E68">
        <w:rPr>
          <w:lang w:bidi="ar-IQ"/>
        </w:rPr>
        <w:t>:</w:t>
      </w:r>
    </w:p>
    <w:p w14:paraId="0AC25D59" w14:textId="77777777" w:rsidR="006B3E68" w:rsidRPr="006B3E68" w:rsidRDefault="006B3E68">
      <w:pPr>
        <w:numPr>
          <w:ilvl w:val="0"/>
          <w:numId w:val="19"/>
        </w:numPr>
        <w:bidi/>
        <w:spacing w:after="0"/>
        <w:jc w:val="both"/>
        <w:rPr>
          <w:lang w:bidi="ar-IQ"/>
        </w:rPr>
      </w:pPr>
      <w:r w:rsidRPr="006B3E68">
        <w:rPr>
          <w:rtl/>
        </w:rPr>
        <w:t>المصارف الخاصة</w:t>
      </w:r>
      <w:r w:rsidRPr="006B3E68">
        <w:rPr>
          <w:lang w:bidi="ar-IQ"/>
        </w:rPr>
        <w:t xml:space="preserve">. </w:t>
      </w:r>
    </w:p>
    <w:p w14:paraId="5D83C6BE" w14:textId="77777777" w:rsidR="006B3E68" w:rsidRPr="006B3E68" w:rsidRDefault="006B3E68">
      <w:pPr>
        <w:numPr>
          <w:ilvl w:val="0"/>
          <w:numId w:val="19"/>
        </w:numPr>
        <w:bidi/>
        <w:spacing w:after="0"/>
        <w:jc w:val="both"/>
        <w:rPr>
          <w:lang w:bidi="ar-IQ"/>
        </w:rPr>
      </w:pPr>
      <w:r w:rsidRPr="006B3E68">
        <w:rPr>
          <w:rtl/>
        </w:rPr>
        <w:t>المصارف الإسلامية</w:t>
      </w:r>
      <w:r w:rsidRPr="006B3E68">
        <w:rPr>
          <w:lang w:bidi="ar-IQ"/>
        </w:rPr>
        <w:t xml:space="preserve">. </w:t>
      </w:r>
    </w:p>
    <w:p w14:paraId="236C55B2" w14:textId="77777777" w:rsidR="006B3E68" w:rsidRPr="006B3E68" w:rsidRDefault="006B3E68">
      <w:pPr>
        <w:numPr>
          <w:ilvl w:val="0"/>
          <w:numId w:val="19"/>
        </w:numPr>
        <w:bidi/>
        <w:spacing w:after="0"/>
        <w:jc w:val="both"/>
        <w:rPr>
          <w:lang w:bidi="ar-IQ"/>
        </w:rPr>
      </w:pPr>
      <w:r w:rsidRPr="006B3E68">
        <w:rPr>
          <w:rtl/>
        </w:rPr>
        <w:t>شركات التمويل</w:t>
      </w:r>
      <w:r w:rsidRPr="006B3E68">
        <w:rPr>
          <w:lang w:bidi="ar-IQ"/>
        </w:rPr>
        <w:t xml:space="preserve">. </w:t>
      </w:r>
    </w:p>
    <w:p w14:paraId="0E204C02" w14:textId="77777777" w:rsidR="006B3E68" w:rsidRPr="006B3E68" w:rsidRDefault="006B3E68">
      <w:pPr>
        <w:numPr>
          <w:ilvl w:val="0"/>
          <w:numId w:val="19"/>
        </w:numPr>
        <w:bidi/>
        <w:spacing w:after="0"/>
        <w:jc w:val="both"/>
        <w:rPr>
          <w:lang w:bidi="ar-IQ"/>
        </w:rPr>
      </w:pPr>
      <w:r w:rsidRPr="006B3E68">
        <w:rPr>
          <w:rtl/>
        </w:rPr>
        <w:t>شركات الدفع الإلكتروني</w:t>
      </w:r>
      <w:r w:rsidRPr="006B3E68">
        <w:rPr>
          <w:lang w:bidi="ar-IQ"/>
        </w:rPr>
        <w:t xml:space="preserve">. </w:t>
      </w:r>
    </w:p>
    <w:p w14:paraId="0810A100" w14:textId="77777777" w:rsidR="006B3E68" w:rsidRPr="006B3E68" w:rsidRDefault="006B3E68">
      <w:pPr>
        <w:numPr>
          <w:ilvl w:val="0"/>
          <w:numId w:val="19"/>
        </w:numPr>
        <w:bidi/>
        <w:spacing w:after="0"/>
        <w:jc w:val="both"/>
        <w:rPr>
          <w:lang w:bidi="ar-IQ"/>
        </w:rPr>
      </w:pPr>
      <w:r w:rsidRPr="006B3E68">
        <w:rPr>
          <w:rtl/>
        </w:rPr>
        <w:t>شركات التحويل المالي</w:t>
      </w:r>
      <w:r w:rsidRPr="006B3E68">
        <w:rPr>
          <w:lang w:bidi="ar-IQ"/>
        </w:rPr>
        <w:t xml:space="preserve">. </w:t>
      </w:r>
    </w:p>
    <w:p w14:paraId="00FD404A" w14:textId="77777777" w:rsidR="006B3E68" w:rsidRPr="006B3E68" w:rsidRDefault="006B3E68">
      <w:pPr>
        <w:numPr>
          <w:ilvl w:val="0"/>
          <w:numId w:val="19"/>
        </w:numPr>
        <w:bidi/>
        <w:spacing w:after="0"/>
        <w:jc w:val="both"/>
        <w:rPr>
          <w:lang w:bidi="ar-IQ"/>
        </w:rPr>
      </w:pPr>
      <w:r w:rsidRPr="006B3E68">
        <w:rPr>
          <w:rtl/>
        </w:rPr>
        <w:t>شركات الصرافة</w:t>
      </w:r>
      <w:r w:rsidRPr="006B3E68">
        <w:rPr>
          <w:lang w:bidi="ar-IQ"/>
        </w:rPr>
        <w:t xml:space="preserve">. </w:t>
      </w:r>
    </w:p>
    <w:p w14:paraId="0E980EB5" w14:textId="77777777" w:rsidR="006B3E68" w:rsidRPr="006B3E68" w:rsidRDefault="006B3E68">
      <w:pPr>
        <w:numPr>
          <w:ilvl w:val="0"/>
          <w:numId w:val="19"/>
        </w:numPr>
        <w:bidi/>
        <w:spacing w:after="0"/>
        <w:jc w:val="both"/>
        <w:rPr>
          <w:lang w:bidi="ar-IQ"/>
        </w:rPr>
      </w:pPr>
      <w:r w:rsidRPr="006B3E68">
        <w:rPr>
          <w:rtl/>
        </w:rPr>
        <w:t>شركات التأمين التي يشملها الإطار التنظيمي</w:t>
      </w:r>
      <w:r w:rsidRPr="006B3E68">
        <w:rPr>
          <w:lang w:bidi="ar-IQ"/>
        </w:rPr>
        <w:t xml:space="preserve">. </w:t>
      </w:r>
    </w:p>
    <w:p w14:paraId="7A78F597" w14:textId="77777777" w:rsidR="006B3E68" w:rsidRDefault="006B3E68">
      <w:pPr>
        <w:numPr>
          <w:ilvl w:val="0"/>
          <w:numId w:val="19"/>
        </w:numPr>
        <w:bidi/>
        <w:spacing w:after="0"/>
        <w:jc w:val="both"/>
        <w:rPr>
          <w:lang w:bidi="ar-IQ"/>
        </w:rPr>
      </w:pPr>
      <w:r w:rsidRPr="006B3E68">
        <w:rPr>
          <w:rtl/>
        </w:rPr>
        <w:t>شركات الوساطة المالية والاستثمار، وغيرها من الجهات التي يحددها القانون والتعليمات النافذة</w:t>
      </w:r>
      <w:r w:rsidRPr="006B3E68">
        <w:rPr>
          <w:lang w:bidi="ar-IQ"/>
        </w:rPr>
        <w:t xml:space="preserve">. </w:t>
      </w:r>
    </w:p>
    <w:p w14:paraId="68A0176A" w14:textId="77777777" w:rsidR="00944AEB" w:rsidRDefault="00944AEB" w:rsidP="00944AEB">
      <w:pPr>
        <w:bidi/>
        <w:spacing w:after="0"/>
        <w:jc w:val="both"/>
        <w:rPr>
          <w:rtl/>
          <w:lang w:bidi="ar-IQ"/>
        </w:rPr>
      </w:pPr>
    </w:p>
    <w:p w14:paraId="1DC085E1" w14:textId="77777777" w:rsidR="00944AEB" w:rsidRPr="00944AEB" w:rsidRDefault="00944AEB" w:rsidP="00944AEB">
      <w:pPr>
        <w:spacing w:after="0"/>
        <w:jc w:val="both"/>
        <w:rPr>
          <w:b/>
          <w:bCs/>
          <w:lang w:bidi="ar-IQ"/>
        </w:rPr>
      </w:pPr>
      <w:r w:rsidRPr="00944AEB">
        <w:rPr>
          <w:b/>
          <w:bCs/>
          <w:lang w:bidi="ar-IQ"/>
        </w:rPr>
        <w:t>Which Institutions May Be Subject to AML/CFT Requirements?</w:t>
      </w:r>
    </w:p>
    <w:p w14:paraId="7DDCC5BA" w14:textId="77777777" w:rsidR="00944AEB" w:rsidRPr="00944AEB" w:rsidRDefault="00944AEB" w:rsidP="00944AEB">
      <w:pPr>
        <w:spacing w:after="0"/>
        <w:jc w:val="both"/>
        <w:rPr>
          <w:lang w:bidi="ar-IQ"/>
        </w:rPr>
      </w:pPr>
      <w:r w:rsidRPr="00944AEB">
        <w:rPr>
          <w:lang w:bidi="ar-IQ"/>
        </w:rPr>
        <w:t xml:space="preserve">Depending on the nature of their activities and the applicable legal and regulatory framework, </w:t>
      </w:r>
      <w:r w:rsidRPr="00944AEB">
        <w:rPr>
          <w:b/>
          <w:bCs/>
          <w:lang w:bidi="ar-IQ"/>
        </w:rPr>
        <w:t>Anti-Money Laundering and Counter-Terrorist Financing (AML/CFT)</w:t>
      </w:r>
      <w:r w:rsidRPr="00944AEB">
        <w:rPr>
          <w:lang w:bidi="ar-IQ"/>
        </w:rPr>
        <w:t xml:space="preserve"> obligations may apply to a wide range of regulated entities, including:</w:t>
      </w:r>
    </w:p>
    <w:p w14:paraId="199A6B3B" w14:textId="77777777" w:rsidR="00944AEB" w:rsidRPr="00944AEB" w:rsidRDefault="00944AEB">
      <w:pPr>
        <w:numPr>
          <w:ilvl w:val="0"/>
          <w:numId w:val="59"/>
        </w:numPr>
        <w:spacing w:after="0"/>
        <w:jc w:val="both"/>
        <w:rPr>
          <w:lang w:bidi="ar-IQ"/>
        </w:rPr>
      </w:pPr>
      <w:r w:rsidRPr="00944AEB">
        <w:rPr>
          <w:b/>
          <w:bCs/>
          <w:lang w:bidi="ar-IQ"/>
        </w:rPr>
        <w:t>Private banks.</w:t>
      </w:r>
    </w:p>
    <w:p w14:paraId="5410773F" w14:textId="77777777" w:rsidR="00944AEB" w:rsidRPr="00944AEB" w:rsidRDefault="00944AEB">
      <w:pPr>
        <w:numPr>
          <w:ilvl w:val="0"/>
          <w:numId w:val="59"/>
        </w:numPr>
        <w:spacing w:after="0"/>
        <w:jc w:val="both"/>
        <w:rPr>
          <w:lang w:bidi="ar-IQ"/>
        </w:rPr>
      </w:pPr>
      <w:r w:rsidRPr="00944AEB">
        <w:rPr>
          <w:b/>
          <w:bCs/>
          <w:lang w:bidi="ar-IQ"/>
        </w:rPr>
        <w:t>Islamic banks.</w:t>
      </w:r>
    </w:p>
    <w:p w14:paraId="16BB8A4D" w14:textId="77777777" w:rsidR="00944AEB" w:rsidRPr="00944AEB" w:rsidRDefault="00944AEB">
      <w:pPr>
        <w:numPr>
          <w:ilvl w:val="0"/>
          <w:numId w:val="59"/>
        </w:numPr>
        <w:spacing w:after="0"/>
        <w:jc w:val="both"/>
        <w:rPr>
          <w:lang w:bidi="ar-IQ"/>
        </w:rPr>
      </w:pPr>
      <w:r w:rsidRPr="00944AEB">
        <w:rPr>
          <w:b/>
          <w:bCs/>
          <w:lang w:bidi="ar-IQ"/>
        </w:rPr>
        <w:t>Financing and lending companies.</w:t>
      </w:r>
    </w:p>
    <w:p w14:paraId="33B55A5B" w14:textId="77777777" w:rsidR="00944AEB" w:rsidRPr="00944AEB" w:rsidRDefault="00944AEB">
      <w:pPr>
        <w:numPr>
          <w:ilvl w:val="0"/>
          <w:numId w:val="59"/>
        </w:numPr>
        <w:spacing w:after="0"/>
        <w:jc w:val="both"/>
        <w:rPr>
          <w:lang w:bidi="ar-IQ"/>
        </w:rPr>
      </w:pPr>
      <w:r w:rsidRPr="00944AEB">
        <w:rPr>
          <w:b/>
          <w:bCs/>
          <w:lang w:bidi="ar-IQ"/>
        </w:rPr>
        <w:t>Electronic payment companies.</w:t>
      </w:r>
    </w:p>
    <w:p w14:paraId="4F58193E" w14:textId="77777777" w:rsidR="00944AEB" w:rsidRPr="00944AEB" w:rsidRDefault="00944AEB">
      <w:pPr>
        <w:numPr>
          <w:ilvl w:val="0"/>
          <w:numId w:val="59"/>
        </w:numPr>
        <w:spacing w:after="0"/>
        <w:jc w:val="both"/>
        <w:rPr>
          <w:lang w:bidi="ar-IQ"/>
        </w:rPr>
      </w:pPr>
      <w:r w:rsidRPr="00944AEB">
        <w:rPr>
          <w:b/>
          <w:bCs/>
          <w:lang w:bidi="ar-IQ"/>
        </w:rPr>
        <w:t>Money transfer companies.</w:t>
      </w:r>
    </w:p>
    <w:p w14:paraId="01CD449B" w14:textId="77777777" w:rsidR="00944AEB" w:rsidRPr="00944AEB" w:rsidRDefault="00944AEB">
      <w:pPr>
        <w:numPr>
          <w:ilvl w:val="0"/>
          <w:numId w:val="59"/>
        </w:numPr>
        <w:spacing w:after="0"/>
        <w:jc w:val="both"/>
        <w:rPr>
          <w:lang w:bidi="ar-IQ"/>
        </w:rPr>
      </w:pPr>
      <w:r w:rsidRPr="00944AEB">
        <w:rPr>
          <w:b/>
          <w:bCs/>
          <w:lang w:bidi="ar-IQ"/>
        </w:rPr>
        <w:t>Foreign exchange (exchange house) companies.</w:t>
      </w:r>
    </w:p>
    <w:p w14:paraId="3ACDA30F" w14:textId="77777777" w:rsidR="00944AEB" w:rsidRPr="00944AEB" w:rsidRDefault="00944AEB">
      <w:pPr>
        <w:numPr>
          <w:ilvl w:val="0"/>
          <w:numId w:val="59"/>
        </w:numPr>
        <w:spacing w:after="0"/>
        <w:jc w:val="both"/>
        <w:rPr>
          <w:lang w:bidi="ar-IQ"/>
        </w:rPr>
      </w:pPr>
      <w:r w:rsidRPr="00944AEB">
        <w:rPr>
          <w:b/>
          <w:bCs/>
          <w:lang w:bidi="ar-IQ"/>
        </w:rPr>
        <w:t>Insurance companies</w:t>
      </w:r>
      <w:r w:rsidRPr="00944AEB">
        <w:rPr>
          <w:lang w:bidi="ar-IQ"/>
        </w:rPr>
        <w:t>, where subject to the applicable regulatory framework.</w:t>
      </w:r>
    </w:p>
    <w:p w14:paraId="7DF54B7E" w14:textId="77777777" w:rsidR="00944AEB" w:rsidRPr="00944AEB" w:rsidRDefault="00944AEB">
      <w:pPr>
        <w:numPr>
          <w:ilvl w:val="0"/>
          <w:numId w:val="59"/>
        </w:numPr>
        <w:spacing w:after="0"/>
        <w:jc w:val="both"/>
        <w:rPr>
          <w:lang w:bidi="ar-IQ"/>
        </w:rPr>
      </w:pPr>
      <w:r w:rsidRPr="00944AEB">
        <w:rPr>
          <w:b/>
          <w:bCs/>
          <w:lang w:bidi="ar-IQ"/>
        </w:rPr>
        <w:t>Financial brokerage, investment, and other regulated financial service providers</w:t>
      </w:r>
      <w:r w:rsidRPr="00944AEB">
        <w:rPr>
          <w:lang w:bidi="ar-IQ"/>
        </w:rPr>
        <w:t>, as designated under the applicable laws and regulatory instructions.</w:t>
      </w:r>
    </w:p>
    <w:p w14:paraId="465E17D6" w14:textId="77777777" w:rsidR="00944AEB" w:rsidRPr="00944AEB" w:rsidRDefault="00944AEB" w:rsidP="00944AEB">
      <w:pPr>
        <w:spacing w:after="0"/>
        <w:jc w:val="both"/>
        <w:rPr>
          <w:lang w:bidi="ar-IQ"/>
        </w:rPr>
      </w:pPr>
      <w:r w:rsidRPr="00944AEB">
        <w:rPr>
          <w:lang w:bidi="ar-IQ"/>
        </w:rPr>
        <w:t>The scope of AML/CFT obligations varies according to the nature of the institution, the financial services it provides, and the regulatory requirements imposed by the competent supervisory authorities.</w:t>
      </w:r>
    </w:p>
    <w:p w14:paraId="395E94A6" w14:textId="77777777" w:rsidR="00944AEB" w:rsidRDefault="00944AEB" w:rsidP="00944AEB">
      <w:pPr>
        <w:bidi/>
        <w:spacing w:after="0"/>
        <w:jc w:val="both"/>
        <w:rPr>
          <w:rtl/>
          <w:lang w:bidi="ar-IQ"/>
        </w:rPr>
      </w:pPr>
    </w:p>
    <w:p w14:paraId="1CD7B766" w14:textId="77777777" w:rsidR="00944AEB" w:rsidRPr="00944AEB" w:rsidRDefault="00944AEB" w:rsidP="00944AEB">
      <w:pPr>
        <w:bidi/>
        <w:spacing w:after="0"/>
        <w:jc w:val="both"/>
        <w:rPr>
          <w:lang w:bidi="ar-IQ"/>
        </w:rPr>
      </w:pPr>
    </w:p>
    <w:p w14:paraId="0D72A446" w14:textId="77777777" w:rsidR="006B3E68" w:rsidRPr="006B3E68" w:rsidRDefault="00000000" w:rsidP="00725228">
      <w:pPr>
        <w:bidi/>
        <w:spacing w:after="0"/>
        <w:jc w:val="both"/>
        <w:rPr>
          <w:lang w:bidi="ar-IQ"/>
        </w:rPr>
      </w:pPr>
      <w:r>
        <w:rPr>
          <w:lang w:bidi="ar-IQ"/>
        </w:rPr>
        <w:pict w14:anchorId="2ADBB7F3">
          <v:rect id="_x0000_i1056" style="width:0;height:1.5pt" o:hralign="center" o:hrstd="t" o:hr="t" fillcolor="#a0a0a0" stroked="f"/>
        </w:pict>
      </w:r>
    </w:p>
    <w:p w14:paraId="0214B76C" w14:textId="77777777" w:rsidR="006B3E68" w:rsidRPr="00944AEB" w:rsidRDefault="006B3E68">
      <w:pPr>
        <w:pStyle w:val="ListParagraph"/>
        <w:numPr>
          <w:ilvl w:val="0"/>
          <w:numId w:val="50"/>
        </w:numPr>
        <w:bidi/>
        <w:spacing w:after="0"/>
        <w:jc w:val="both"/>
        <w:rPr>
          <w:b/>
          <w:bCs/>
          <w:lang w:bidi="ar-IQ"/>
        </w:rPr>
      </w:pPr>
      <w:r w:rsidRPr="00944AEB">
        <w:rPr>
          <w:b/>
          <w:bCs/>
          <w:rtl/>
        </w:rPr>
        <w:t>أهم عناصر برنامج</w:t>
      </w:r>
      <w:r w:rsidRPr="00944AEB">
        <w:rPr>
          <w:b/>
          <w:bCs/>
          <w:lang w:bidi="ar-IQ"/>
        </w:rPr>
        <w:t xml:space="preserve"> AML/CFT</w:t>
      </w:r>
    </w:p>
    <w:p w14:paraId="6FCD613B" w14:textId="77777777" w:rsidR="006B3E68" w:rsidRPr="006B3E68" w:rsidRDefault="006B3E68" w:rsidP="00725228">
      <w:pPr>
        <w:bidi/>
        <w:spacing w:after="0"/>
        <w:jc w:val="both"/>
        <w:rPr>
          <w:lang w:bidi="ar-IQ"/>
        </w:rPr>
      </w:pPr>
      <w:r w:rsidRPr="006B3E68">
        <w:rPr>
          <w:rtl/>
        </w:rPr>
        <w:t>تعتمد المؤسسات المالية عادةً على برنامج امتثال متكامل يشمل عدداً من العناصر الأساسية، من أبرزها</w:t>
      </w:r>
      <w:r w:rsidRPr="006B3E68">
        <w:rPr>
          <w:lang w:bidi="ar-IQ"/>
        </w:rPr>
        <w:t>:</w:t>
      </w:r>
    </w:p>
    <w:p w14:paraId="3517FAB7" w14:textId="77777777" w:rsidR="006B3E68" w:rsidRPr="006B3E68" w:rsidRDefault="006B3E68">
      <w:pPr>
        <w:numPr>
          <w:ilvl w:val="0"/>
          <w:numId w:val="20"/>
        </w:numPr>
        <w:bidi/>
        <w:spacing w:after="0"/>
        <w:jc w:val="both"/>
        <w:rPr>
          <w:lang w:bidi="ar-IQ"/>
        </w:rPr>
      </w:pPr>
      <w:r w:rsidRPr="006B3E68">
        <w:rPr>
          <w:rtl/>
        </w:rPr>
        <w:t>سياسات وإجراءات داخلية واضحة</w:t>
      </w:r>
      <w:r w:rsidRPr="006B3E68">
        <w:rPr>
          <w:lang w:bidi="ar-IQ"/>
        </w:rPr>
        <w:t xml:space="preserve">. </w:t>
      </w:r>
    </w:p>
    <w:p w14:paraId="73FA06A2" w14:textId="77777777" w:rsidR="006B3E68" w:rsidRPr="006B3E68" w:rsidRDefault="006B3E68">
      <w:pPr>
        <w:numPr>
          <w:ilvl w:val="0"/>
          <w:numId w:val="20"/>
        </w:numPr>
        <w:bidi/>
        <w:spacing w:after="0"/>
        <w:jc w:val="both"/>
        <w:rPr>
          <w:lang w:bidi="ar-IQ"/>
        </w:rPr>
      </w:pPr>
      <w:r w:rsidRPr="006B3E68">
        <w:rPr>
          <w:rtl/>
        </w:rPr>
        <w:t>تقييم مخاطر غسل الأموال وتمويل الإرهاب</w:t>
      </w:r>
      <w:r w:rsidRPr="006B3E68">
        <w:rPr>
          <w:lang w:bidi="ar-IQ"/>
        </w:rPr>
        <w:t xml:space="preserve">. </w:t>
      </w:r>
    </w:p>
    <w:p w14:paraId="59DD71FB" w14:textId="77777777" w:rsidR="006B3E68" w:rsidRPr="006B3E68" w:rsidRDefault="006B3E68">
      <w:pPr>
        <w:numPr>
          <w:ilvl w:val="0"/>
          <w:numId w:val="20"/>
        </w:numPr>
        <w:bidi/>
        <w:spacing w:after="0"/>
        <w:jc w:val="both"/>
        <w:rPr>
          <w:lang w:bidi="ar-IQ"/>
        </w:rPr>
      </w:pPr>
      <w:r w:rsidRPr="006B3E68">
        <w:rPr>
          <w:rtl/>
        </w:rPr>
        <w:t>إجراءات اعرف عميلك</w:t>
      </w:r>
      <w:r w:rsidRPr="006B3E68">
        <w:rPr>
          <w:lang w:bidi="ar-IQ"/>
        </w:rPr>
        <w:t xml:space="preserve"> (KYC). </w:t>
      </w:r>
    </w:p>
    <w:p w14:paraId="1F6A9136" w14:textId="77777777" w:rsidR="006B3E68" w:rsidRPr="006B3E68" w:rsidRDefault="006B3E68">
      <w:pPr>
        <w:numPr>
          <w:ilvl w:val="0"/>
          <w:numId w:val="20"/>
        </w:numPr>
        <w:bidi/>
        <w:spacing w:after="0"/>
        <w:jc w:val="both"/>
        <w:rPr>
          <w:lang w:bidi="ar-IQ"/>
        </w:rPr>
      </w:pPr>
      <w:r w:rsidRPr="006B3E68">
        <w:rPr>
          <w:rtl/>
        </w:rPr>
        <w:t>العناية الواجبة بالعملاء وفق مستويات المخاطر</w:t>
      </w:r>
      <w:r w:rsidRPr="006B3E68">
        <w:rPr>
          <w:lang w:bidi="ar-IQ"/>
        </w:rPr>
        <w:t xml:space="preserve">. </w:t>
      </w:r>
    </w:p>
    <w:p w14:paraId="56519517" w14:textId="77777777" w:rsidR="006B3E68" w:rsidRPr="006B3E68" w:rsidRDefault="006B3E68">
      <w:pPr>
        <w:numPr>
          <w:ilvl w:val="0"/>
          <w:numId w:val="20"/>
        </w:numPr>
        <w:bidi/>
        <w:spacing w:after="0"/>
        <w:jc w:val="both"/>
        <w:rPr>
          <w:lang w:bidi="ar-IQ"/>
        </w:rPr>
      </w:pPr>
      <w:r w:rsidRPr="006B3E68">
        <w:rPr>
          <w:rtl/>
        </w:rPr>
        <w:t>مراقبة العمليات والمعاملات</w:t>
      </w:r>
      <w:r w:rsidRPr="006B3E68">
        <w:rPr>
          <w:lang w:bidi="ar-IQ"/>
        </w:rPr>
        <w:t xml:space="preserve">. </w:t>
      </w:r>
    </w:p>
    <w:p w14:paraId="12D17058" w14:textId="77777777" w:rsidR="006B3E68" w:rsidRPr="006B3E68" w:rsidRDefault="006B3E68">
      <w:pPr>
        <w:numPr>
          <w:ilvl w:val="0"/>
          <w:numId w:val="20"/>
        </w:numPr>
        <w:bidi/>
        <w:spacing w:after="0"/>
        <w:jc w:val="both"/>
        <w:rPr>
          <w:lang w:bidi="ar-IQ"/>
        </w:rPr>
      </w:pPr>
      <w:r w:rsidRPr="006B3E68">
        <w:rPr>
          <w:rtl/>
        </w:rPr>
        <w:t>الإبلاغ عن الحالات التي يوجب القانون الإبلاغ عنها</w:t>
      </w:r>
      <w:r w:rsidRPr="006B3E68">
        <w:rPr>
          <w:lang w:bidi="ar-IQ"/>
        </w:rPr>
        <w:t xml:space="preserve">. </w:t>
      </w:r>
    </w:p>
    <w:p w14:paraId="07CFA368" w14:textId="77777777" w:rsidR="006B3E68" w:rsidRPr="006B3E68" w:rsidRDefault="006B3E68">
      <w:pPr>
        <w:numPr>
          <w:ilvl w:val="0"/>
          <w:numId w:val="20"/>
        </w:numPr>
        <w:bidi/>
        <w:spacing w:after="0"/>
        <w:jc w:val="both"/>
        <w:rPr>
          <w:lang w:bidi="ar-IQ"/>
        </w:rPr>
      </w:pPr>
      <w:r w:rsidRPr="006B3E68">
        <w:rPr>
          <w:rtl/>
        </w:rPr>
        <w:t>حفظ السجلات والوثائق</w:t>
      </w:r>
      <w:r w:rsidRPr="006B3E68">
        <w:rPr>
          <w:lang w:bidi="ar-IQ"/>
        </w:rPr>
        <w:t xml:space="preserve">. </w:t>
      </w:r>
    </w:p>
    <w:p w14:paraId="43BC928A" w14:textId="77777777" w:rsidR="006B3E68" w:rsidRPr="006B3E68" w:rsidRDefault="006B3E68">
      <w:pPr>
        <w:numPr>
          <w:ilvl w:val="0"/>
          <w:numId w:val="20"/>
        </w:numPr>
        <w:bidi/>
        <w:spacing w:after="0"/>
        <w:jc w:val="both"/>
        <w:rPr>
          <w:lang w:bidi="ar-IQ"/>
        </w:rPr>
      </w:pPr>
      <w:r w:rsidRPr="006B3E68">
        <w:rPr>
          <w:rtl/>
        </w:rPr>
        <w:t>تدريب الموظفين بصورة مستمرة</w:t>
      </w:r>
      <w:r w:rsidRPr="006B3E68">
        <w:rPr>
          <w:lang w:bidi="ar-IQ"/>
        </w:rPr>
        <w:t xml:space="preserve">. </w:t>
      </w:r>
    </w:p>
    <w:p w14:paraId="344E9618" w14:textId="77777777" w:rsidR="006B3E68" w:rsidRPr="006B3E68" w:rsidRDefault="006B3E68">
      <w:pPr>
        <w:numPr>
          <w:ilvl w:val="0"/>
          <w:numId w:val="20"/>
        </w:numPr>
        <w:bidi/>
        <w:spacing w:after="0"/>
        <w:jc w:val="both"/>
        <w:rPr>
          <w:lang w:bidi="ar-IQ"/>
        </w:rPr>
      </w:pPr>
      <w:r w:rsidRPr="006B3E68">
        <w:rPr>
          <w:rtl/>
        </w:rPr>
        <w:t>المراجعة والتدقيق الداخلي</w:t>
      </w:r>
      <w:r w:rsidRPr="006B3E68">
        <w:rPr>
          <w:lang w:bidi="ar-IQ"/>
        </w:rPr>
        <w:t xml:space="preserve">. </w:t>
      </w:r>
    </w:p>
    <w:p w14:paraId="45E0E804" w14:textId="77777777" w:rsidR="006B3E68" w:rsidRDefault="006B3E68">
      <w:pPr>
        <w:numPr>
          <w:ilvl w:val="0"/>
          <w:numId w:val="20"/>
        </w:numPr>
        <w:bidi/>
        <w:spacing w:after="0"/>
        <w:jc w:val="both"/>
        <w:rPr>
          <w:lang w:bidi="ar-IQ"/>
        </w:rPr>
      </w:pPr>
      <w:r w:rsidRPr="006B3E68">
        <w:rPr>
          <w:rtl/>
        </w:rPr>
        <w:t>التحديث المستمر للسياسات بما يتوافق مع التشريعات والتعليمات</w:t>
      </w:r>
      <w:r w:rsidRPr="006B3E68">
        <w:rPr>
          <w:lang w:bidi="ar-IQ"/>
        </w:rPr>
        <w:t xml:space="preserve">. </w:t>
      </w:r>
    </w:p>
    <w:p w14:paraId="42F4A457" w14:textId="77777777" w:rsidR="00944AEB" w:rsidRDefault="00944AEB" w:rsidP="00944AEB">
      <w:pPr>
        <w:bidi/>
        <w:spacing w:after="0"/>
        <w:jc w:val="both"/>
        <w:rPr>
          <w:rtl/>
          <w:lang w:bidi="ar-IQ"/>
        </w:rPr>
      </w:pPr>
    </w:p>
    <w:p w14:paraId="74B65CE4" w14:textId="77777777" w:rsidR="00944AEB" w:rsidRPr="00944AEB" w:rsidRDefault="00944AEB">
      <w:pPr>
        <w:pStyle w:val="ListParagraph"/>
        <w:numPr>
          <w:ilvl w:val="0"/>
          <w:numId w:val="50"/>
        </w:numPr>
        <w:spacing w:after="0"/>
        <w:jc w:val="both"/>
        <w:rPr>
          <w:b/>
          <w:bCs/>
          <w:lang w:bidi="ar-IQ"/>
        </w:rPr>
      </w:pPr>
      <w:r w:rsidRPr="00944AEB">
        <w:rPr>
          <w:b/>
          <w:bCs/>
          <w:lang w:bidi="ar-IQ"/>
        </w:rPr>
        <w:t xml:space="preserve">Key Components of an AML/CFT </w:t>
      </w:r>
      <w:proofErr w:type="spellStart"/>
      <w:r w:rsidRPr="00944AEB">
        <w:rPr>
          <w:b/>
          <w:bCs/>
          <w:lang w:bidi="ar-IQ"/>
        </w:rPr>
        <w:t>Programme</w:t>
      </w:r>
      <w:proofErr w:type="spellEnd"/>
    </w:p>
    <w:p w14:paraId="13169CF4" w14:textId="77777777" w:rsidR="00944AEB" w:rsidRPr="00944AEB" w:rsidRDefault="00944AEB" w:rsidP="00944AEB">
      <w:pPr>
        <w:spacing w:after="0"/>
        <w:jc w:val="both"/>
        <w:rPr>
          <w:lang w:bidi="ar-IQ"/>
        </w:rPr>
      </w:pPr>
      <w:r w:rsidRPr="00944AEB">
        <w:rPr>
          <w:lang w:bidi="ar-IQ"/>
        </w:rPr>
        <w:t xml:space="preserve">Financial institutions typically implement a comprehensive </w:t>
      </w:r>
      <w:r w:rsidRPr="00944AEB">
        <w:rPr>
          <w:b/>
          <w:bCs/>
          <w:lang w:bidi="ar-IQ"/>
        </w:rPr>
        <w:t xml:space="preserve">AML/CFT compliance </w:t>
      </w:r>
      <w:proofErr w:type="spellStart"/>
      <w:r w:rsidRPr="00944AEB">
        <w:rPr>
          <w:b/>
          <w:bCs/>
          <w:lang w:bidi="ar-IQ"/>
        </w:rPr>
        <w:t>programme</w:t>
      </w:r>
      <w:proofErr w:type="spellEnd"/>
      <w:r w:rsidRPr="00944AEB">
        <w:rPr>
          <w:lang w:bidi="ar-IQ"/>
        </w:rPr>
        <w:t xml:space="preserve"> that incorporates a number of essential elements, including:</w:t>
      </w:r>
    </w:p>
    <w:p w14:paraId="658FF582" w14:textId="77777777" w:rsidR="00944AEB" w:rsidRPr="00944AEB" w:rsidRDefault="00944AEB">
      <w:pPr>
        <w:numPr>
          <w:ilvl w:val="0"/>
          <w:numId w:val="60"/>
        </w:numPr>
        <w:spacing w:after="0"/>
        <w:jc w:val="both"/>
        <w:rPr>
          <w:lang w:bidi="ar-IQ"/>
        </w:rPr>
      </w:pPr>
      <w:r w:rsidRPr="00944AEB">
        <w:rPr>
          <w:b/>
          <w:bCs/>
          <w:lang w:bidi="ar-IQ"/>
        </w:rPr>
        <w:t>Clearly documented internal policies and procedures.</w:t>
      </w:r>
    </w:p>
    <w:p w14:paraId="5ECA7742" w14:textId="77777777" w:rsidR="00944AEB" w:rsidRPr="00944AEB" w:rsidRDefault="00944AEB">
      <w:pPr>
        <w:numPr>
          <w:ilvl w:val="0"/>
          <w:numId w:val="60"/>
        </w:numPr>
        <w:spacing w:after="0"/>
        <w:jc w:val="both"/>
        <w:rPr>
          <w:lang w:bidi="ar-IQ"/>
        </w:rPr>
      </w:pPr>
      <w:r w:rsidRPr="00944AEB">
        <w:rPr>
          <w:b/>
          <w:bCs/>
          <w:lang w:bidi="ar-IQ"/>
        </w:rPr>
        <w:t>Money laundering and terrorist financing risk assessments.</w:t>
      </w:r>
    </w:p>
    <w:p w14:paraId="184E028F" w14:textId="77777777" w:rsidR="00944AEB" w:rsidRPr="00944AEB" w:rsidRDefault="00944AEB">
      <w:pPr>
        <w:numPr>
          <w:ilvl w:val="0"/>
          <w:numId w:val="60"/>
        </w:numPr>
        <w:spacing w:after="0"/>
        <w:jc w:val="both"/>
        <w:rPr>
          <w:lang w:bidi="ar-IQ"/>
        </w:rPr>
      </w:pPr>
      <w:r w:rsidRPr="00944AEB">
        <w:rPr>
          <w:b/>
          <w:bCs/>
          <w:lang w:bidi="ar-IQ"/>
        </w:rPr>
        <w:t>Know Your Customer (KYC) procedures.</w:t>
      </w:r>
    </w:p>
    <w:p w14:paraId="03C4EACA" w14:textId="77777777" w:rsidR="00944AEB" w:rsidRPr="00944AEB" w:rsidRDefault="00944AEB">
      <w:pPr>
        <w:numPr>
          <w:ilvl w:val="0"/>
          <w:numId w:val="60"/>
        </w:numPr>
        <w:spacing w:after="0"/>
        <w:jc w:val="both"/>
        <w:rPr>
          <w:lang w:bidi="ar-IQ"/>
        </w:rPr>
      </w:pPr>
      <w:r w:rsidRPr="00944AEB">
        <w:rPr>
          <w:b/>
          <w:bCs/>
          <w:lang w:bidi="ar-IQ"/>
        </w:rPr>
        <w:t>Customer due diligence (CDD) measures based on risk levels, including enhanced due diligence where appropriate.</w:t>
      </w:r>
    </w:p>
    <w:p w14:paraId="346FFBC2" w14:textId="77777777" w:rsidR="00944AEB" w:rsidRPr="00944AEB" w:rsidRDefault="00944AEB">
      <w:pPr>
        <w:numPr>
          <w:ilvl w:val="0"/>
          <w:numId w:val="60"/>
        </w:numPr>
        <w:spacing w:after="0"/>
        <w:jc w:val="both"/>
        <w:rPr>
          <w:lang w:bidi="ar-IQ"/>
        </w:rPr>
      </w:pPr>
      <w:r w:rsidRPr="00944AEB">
        <w:rPr>
          <w:b/>
          <w:bCs/>
          <w:lang w:bidi="ar-IQ"/>
        </w:rPr>
        <w:t>Ongoing monitoring of transactions and customer activity.</w:t>
      </w:r>
    </w:p>
    <w:p w14:paraId="471A1A0B" w14:textId="77777777" w:rsidR="00944AEB" w:rsidRPr="00944AEB" w:rsidRDefault="00944AEB">
      <w:pPr>
        <w:numPr>
          <w:ilvl w:val="0"/>
          <w:numId w:val="60"/>
        </w:numPr>
        <w:spacing w:after="0"/>
        <w:jc w:val="both"/>
        <w:rPr>
          <w:lang w:bidi="ar-IQ"/>
        </w:rPr>
      </w:pPr>
      <w:r w:rsidRPr="00944AEB">
        <w:rPr>
          <w:b/>
          <w:bCs/>
          <w:lang w:bidi="ar-IQ"/>
        </w:rPr>
        <w:t>Reporting of transactions or activities where required by applicable law and regulatory obligations.</w:t>
      </w:r>
    </w:p>
    <w:p w14:paraId="4F65E64C" w14:textId="77777777" w:rsidR="00944AEB" w:rsidRPr="00944AEB" w:rsidRDefault="00944AEB">
      <w:pPr>
        <w:numPr>
          <w:ilvl w:val="0"/>
          <w:numId w:val="60"/>
        </w:numPr>
        <w:spacing w:after="0"/>
        <w:jc w:val="both"/>
        <w:rPr>
          <w:lang w:bidi="ar-IQ"/>
        </w:rPr>
      </w:pPr>
      <w:r w:rsidRPr="00944AEB">
        <w:rPr>
          <w:b/>
          <w:bCs/>
          <w:lang w:bidi="ar-IQ"/>
        </w:rPr>
        <w:t>Record-keeping and document retention in accordance with legal requirements.</w:t>
      </w:r>
    </w:p>
    <w:p w14:paraId="1340C455" w14:textId="77777777" w:rsidR="00944AEB" w:rsidRPr="00944AEB" w:rsidRDefault="00944AEB">
      <w:pPr>
        <w:numPr>
          <w:ilvl w:val="0"/>
          <w:numId w:val="60"/>
        </w:numPr>
        <w:spacing w:after="0"/>
        <w:jc w:val="both"/>
        <w:rPr>
          <w:lang w:bidi="ar-IQ"/>
        </w:rPr>
      </w:pPr>
      <w:r w:rsidRPr="00944AEB">
        <w:rPr>
          <w:b/>
          <w:bCs/>
          <w:lang w:bidi="ar-IQ"/>
        </w:rPr>
        <w:t xml:space="preserve">Regular and ongoing staff training and awareness </w:t>
      </w:r>
      <w:proofErr w:type="spellStart"/>
      <w:r w:rsidRPr="00944AEB">
        <w:rPr>
          <w:b/>
          <w:bCs/>
          <w:lang w:bidi="ar-IQ"/>
        </w:rPr>
        <w:t>programmes</w:t>
      </w:r>
      <w:proofErr w:type="spellEnd"/>
      <w:r w:rsidRPr="00944AEB">
        <w:rPr>
          <w:b/>
          <w:bCs/>
          <w:lang w:bidi="ar-IQ"/>
        </w:rPr>
        <w:t>.</w:t>
      </w:r>
    </w:p>
    <w:p w14:paraId="36B8B8BC" w14:textId="77777777" w:rsidR="00944AEB" w:rsidRPr="00944AEB" w:rsidRDefault="00944AEB">
      <w:pPr>
        <w:numPr>
          <w:ilvl w:val="0"/>
          <w:numId w:val="60"/>
        </w:numPr>
        <w:spacing w:after="0"/>
        <w:jc w:val="both"/>
        <w:rPr>
          <w:lang w:bidi="ar-IQ"/>
        </w:rPr>
      </w:pPr>
      <w:r w:rsidRPr="00944AEB">
        <w:rPr>
          <w:b/>
          <w:bCs/>
          <w:lang w:bidi="ar-IQ"/>
        </w:rPr>
        <w:t>Internal review, monitoring, and independent audit of the AML/CFT framework.</w:t>
      </w:r>
    </w:p>
    <w:p w14:paraId="6793E58D" w14:textId="77777777" w:rsidR="00944AEB" w:rsidRPr="00944AEB" w:rsidRDefault="00944AEB">
      <w:pPr>
        <w:numPr>
          <w:ilvl w:val="0"/>
          <w:numId w:val="60"/>
        </w:numPr>
        <w:spacing w:after="0"/>
        <w:jc w:val="both"/>
        <w:rPr>
          <w:lang w:bidi="ar-IQ"/>
        </w:rPr>
      </w:pPr>
      <w:r w:rsidRPr="00944AEB">
        <w:rPr>
          <w:b/>
          <w:bCs/>
          <w:lang w:bidi="ar-IQ"/>
        </w:rPr>
        <w:t>Periodic review and updating of policies and procedures to ensure continued compliance with evolving laws, regulations, and supervisory guidance.</w:t>
      </w:r>
    </w:p>
    <w:p w14:paraId="561E050F" w14:textId="77777777" w:rsidR="00944AEB" w:rsidRPr="00944AEB" w:rsidRDefault="00944AEB" w:rsidP="00944AEB">
      <w:pPr>
        <w:bidi/>
        <w:spacing w:after="0"/>
        <w:jc w:val="both"/>
        <w:rPr>
          <w:lang w:bidi="ar-IQ"/>
        </w:rPr>
      </w:pPr>
    </w:p>
    <w:p w14:paraId="6031BE5D" w14:textId="1B76BFC6" w:rsidR="006B3E68" w:rsidRPr="006B3E68" w:rsidRDefault="006B3E68" w:rsidP="00725228">
      <w:pPr>
        <w:bidi/>
        <w:spacing w:after="0"/>
        <w:jc w:val="both"/>
        <w:rPr>
          <w:lang w:bidi="ar-IQ"/>
        </w:rPr>
      </w:pPr>
    </w:p>
    <w:p w14:paraId="6F60D89D" w14:textId="77777777" w:rsidR="006B3E68" w:rsidRPr="00944AEB" w:rsidRDefault="006B3E68">
      <w:pPr>
        <w:pStyle w:val="ListParagraph"/>
        <w:numPr>
          <w:ilvl w:val="0"/>
          <w:numId w:val="50"/>
        </w:numPr>
        <w:bidi/>
        <w:spacing w:after="0"/>
        <w:jc w:val="both"/>
        <w:rPr>
          <w:b/>
          <w:bCs/>
          <w:lang w:bidi="ar-IQ"/>
        </w:rPr>
      </w:pPr>
      <w:r w:rsidRPr="00944AEB">
        <w:rPr>
          <w:b/>
          <w:bCs/>
          <w:rtl/>
        </w:rPr>
        <w:t>لماذا يعد الامتثال مهماً؟</w:t>
      </w:r>
    </w:p>
    <w:p w14:paraId="7162EF46" w14:textId="77777777" w:rsidR="006B3E68" w:rsidRPr="006B3E68" w:rsidRDefault="006B3E68" w:rsidP="00725228">
      <w:pPr>
        <w:bidi/>
        <w:spacing w:after="0"/>
        <w:jc w:val="both"/>
        <w:rPr>
          <w:lang w:bidi="ar-IQ"/>
        </w:rPr>
      </w:pPr>
      <w:r w:rsidRPr="006B3E68">
        <w:rPr>
          <w:rtl/>
        </w:rPr>
        <w:t>إن وجود برنامج فعال لمكافحة غسل الأموال وتمويل الإرهاب يساعد المؤسسة على</w:t>
      </w:r>
      <w:r w:rsidRPr="006B3E68">
        <w:rPr>
          <w:lang w:bidi="ar-IQ"/>
        </w:rPr>
        <w:t>:</w:t>
      </w:r>
    </w:p>
    <w:p w14:paraId="7B825486" w14:textId="77777777" w:rsidR="006B3E68" w:rsidRPr="006B3E68" w:rsidRDefault="006B3E68">
      <w:pPr>
        <w:numPr>
          <w:ilvl w:val="0"/>
          <w:numId w:val="21"/>
        </w:numPr>
        <w:bidi/>
        <w:spacing w:after="0"/>
        <w:jc w:val="both"/>
        <w:rPr>
          <w:lang w:bidi="ar-IQ"/>
        </w:rPr>
      </w:pPr>
      <w:r w:rsidRPr="006B3E68">
        <w:rPr>
          <w:rtl/>
        </w:rPr>
        <w:t>تعزيز الثقة لدى العملاء والمستثمرين</w:t>
      </w:r>
      <w:r w:rsidRPr="006B3E68">
        <w:rPr>
          <w:lang w:bidi="ar-IQ"/>
        </w:rPr>
        <w:t xml:space="preserve">. </w:t>
      </w:r>
    </w:p>
    <w:p w14:paraId="51F1A1DF" w14:textId="77777777" w:rsidR="006B3E68" w:rsidRPr="006B3E68" w:rsidRDefault="006B3E68">
      <w:pPr>
        <w:numPr>
          <w:ilvl w:val="0"/>
          <w:numId w:val="21"/>
        </w:numPr>
        <w:bidi/>
        <w:spacing w:after="0"/>
        <w:jc w:val="both"/>
        <w:rPr>
          <w:lang w:bidi="ar-IQ"/>
        </w:rPr>
      </w:pPr>
      <w:r w:rsidRPr="006B3E68">
        <w:rPr>
          <w:rtl/>
        </w:rPr>
        <w:t>حماية المؤسسة من المخاطر القانونية والتنظيمية</w:t>
      </w:r>
      <w:r w:rsidRPr="006B3E68">
        <w:rPr>
          <w:lang w:bidi="ar-IQ"/>
        </w:rPr>
        <w:t xml:space="preserve">. </w:t>
      </w:r>
    </w:p>
    <w:p w14:paraId="3DDBD854" w14:textId="77777777" w:rsidR="006B3E68" w:rsidRPr="006B3E68" w:rsidRDefault="006B3E68">
      <w:pPr>
        <w:numPr>
          <w:ilvl w:val="0"/>
          <w:numId w:val="21"/>
        </w:numPr>
        <w:bidi/>
        <w:spacing w:after="0"/>
        <w:jc w:val="both"/>
        <w:rPr>
          <w:lang w:bidi="ar-IQ"/>
        </w:rPr>
      </w:pPr>
      <w:r w:rsidRPr="006B3E68">
        <w:rPr>
          <w:rtl/>
        </w:rPr>
        <w:t>دعم الحوكمة وإدارة المخاطر</w:t>
      </w:r>
      <w:r w:rsidRPr="006B3E68">
        <w:rPr>
          <w:lang w:bidi="ar-IQ"/>
        </w:rPr>
        <w:t xml:space="preserve">. </w:t>
      </w:r>
    </w:p>
    <w:p w14:paraId="3606F312" w14:textId="77777777" w:rsidR="006B3E68" w:rsidRPr="006B3E68" w:rsidRDefault="006B3E68">
      <w:pPr>
        <w:numPr>
          <w:ilvl w:val="0"/>
          <w:numId w:val="21"/>
        </w:numPr>
        <w:bidi/>
        <w:spacing w:after="0"/>
        <w:jc w:val="both"/>
        <w:rPr>
          <w:lang w:bidi="ar-IQ"/>
        </w:rPr>
      </w:pPr>
      <w:r w:rsidRPr="006B3E68">
        <w:rPr>
          <w:rtl/>
        </w:rPr>
        <w:t>المحافظة على سمعة المؤسسة</w:t>
      </w:r>
      <w:r w:rsidRPr="006B3E68">
        <w:rPr>
          <w:lang w:bidi="ar-IQ"/>
        </w:rPr>
        <w:t xml:space="preserve">. </w:t>
      </w:r>
    </w:p>
    <w:p w14:paraId="43A7CA3D" w14:textId="77777777" w:rsidR="006B3E68" w:rsidRPr="006B3E68" w:rsidRDefault="006B3E68">
      <w:pPr>
        <w:numPr>
          <w:ilvl w:val="0"/>
          <w:numId w:val="21"/>
        </w:numPr>
        <w:bidi/>
        <w:spacing w:after="0"/>
        <w:jc w:val="both"/>
        <w:rPr>
          <w:lang w:bidi="ar-IQ"/>
        </w:rPr>
      </w:pPr>
      <w:r w:rsidRPr="006B3E68">
        <w:rPr>
          <w:rtl/>
        </w:rPr>
        <w:t>تعزيز كفاءة الرقابة الداخلية</w:t>
      </w:r>
      <w:r w:rsidRPr="006B3E68">
        <w:rPr>
          <w:lang w:bidi="ar-IQ"/>
        </w:rPr>
        <w:t xml:space="preserve">. </w:t>
      </w:r>
    </w:p>
    <w:p w14:paraId="170651B1" w14:textId="77777777" w:rsidR="006B3E68" w:rsidRDefault="006B3E68">
      <w:pPr>
        <w:numPr>
          <w:ilvl w:val="0"/>
          <w:numId w:val="21"/>
        </w:numPr>
        <w:bidi/>
        <w:spacing w:after="0"/>
        <w:jc w:val="both"/>
        <w:rPr>
          <w:lang w:bidi="ar-IQ"/>
        </w:rPr>
      </w:pPr>
      <w:r w:rsidRPr="006B3E68">
        <w:rPr>
          <w:rtl/>
        </w:rPr>
        <w:t>دعم العلاقات مع الشركاء والمؤسسات المالية داخل العراق وخارجه</w:t>
      </w:r>
      <w:r w:rsidRPr="006B3E68">
        <w:rPr>
          <w:lang w:bidi="ar-IQ"/>
        </w:rPr>
        <w:t xml:space="preserve">. </w:t>
      </w:r>
    </w:p>
    <w:p w14:paraId="16AEF869" w14:textId="77777777" w:rsidR="005A4E81" w:rsidRDefault="005A4E81" w:rsidP="005A4E81">
      <w:pPr>
        <w:bidi/>
        <w:spacing w:after="0"/>
        <w:jc w:val="both"/>
        <w:rPr>
          <w:rtl/>
          <w:lang w:bidi="ar-IQ"/>
        </w:rPr>
      </w:pPr>
    </w:p>
    <w:p w14:paraId="43FDF211" w14:textId="77777777" w:rsidR="005A4E81" w:rsidRPr="005A4E81" w:rsidRDefault="005A4E81" w:rsidP="005A4E81">
      <w:pPr>
        <w:spacing w:after="0"/>
        <w:jc w:val="both"/>
        <w:rPr>
          <w:b/>
          <w:bCs/>
          <w:lang w:bidi="ar-IQ"/>
        </w:rPr>
      </w:pPr>
      <w:r w:rsidRPr="005A4E81">
        <w:rPr>
          <w:b/>
          <w:bCs/>
          <w:lang w:bidi="ar-IQ"/>
        </w:rPr>
        <w:t>Why Is AML/CFT Compliance Important?</w:t>
      </w:r>
    </w:p>
    <w:p w14:paraId="003C43BB" w14:textId="77777777" w:rsidR="005A4E81" w:rsidRPr="005A4E81" w:rsidRDefault="005A4E81" w:rsidP="005A4E81">
      <w:pPr>
        <w:spacing w:after="0"/>
        <w:jc w:val="both"/>
        <w:rPr>
          <w:lang w:bidi="ar-IQ"/>
        </w:rPr>
      </w:pPr>
      <w:r w:rsidRPr="005A4E81">
        <w:rPr>
          <w:lang w:bidi="ar-IQ"/>
        </w:rPr>
        <w:t xml:space="preserve">A robust </w:t>
      </w:r>
      <w:r w:rsidRPr="005A4E81">
        <w:rPr>
          <w:b/>
          <w:bCs/>
          <w:lang w:bidi="ar-IQ"/>
        </w:rPr>
        <w:t>Anti-Money Laundering and Counter-Terrorist Financing (AML/CFT)</w:t>
      </w:r>
      <w:r w:rsidRPr="005A4E81">
        <w:rPr>
          <w:lang w:bidi="ar-IQ"/>
        </w:rPr>
        <w:t xml:space="preserve"> </w:t>
      </w:r>
      <w:proofErr w:type="spellStart"/>
      <w:r w:rsidRPr="005A4E81">
        <w:rPr>
          <w:lang w:bidi="ar-IQ"/>
        </w:rPr>
        <w:t>programme</w:t>
      </w:r>
      <w:proofErr w:type="spellEnd"/>
      <w:r w:rsidRPr="005A4E81">
        <w:rPr>
          <w:lang w:bidi="ar-IQ"/>
        </w:rPr>
        <w:t xml:space="preserve"> provides significant legal, regulatory, and commercial benefits by helping financial institutions to:</w:t>
      </w:r>
    </w:p>
    <w:p w14:paraId="22FF1056" w14:textId="77777777" w:rsidR="005A4E81" w:rsidRPr="005A4E81" w:rsidRDefault="005A4E81">
      <w:pPr>
        <w:numPr>
          <w:ilvl w:val="0"/>
          <w:numId w:val="61"/>
        </w:numPr>
        <w:spacing w:after="0"/>
        <w:jc w:val="both"/>
        <w:rPr>
          <w:lang w:bidi="ar-IQ"/>
        </w:rPr>
      </w:pPr>
      <w:r w:rsidRPr="005A4E81">
        <w:rPr>
          <w:b/>
          <w:bCs/>
          <w:lang w:bidi="ar-IQ"/>
        </w:rPr>
        <w:t>Strengthen the confidence of customers, investors, and business partners.</w:t>
      </w:r>
    </w:p>
    <w:p w14:paraId="2E227DF3" w14:textId="77777777" w:rsidR="005A4E81" w:rsidRPr="005A4E81" w:rsidRDefault="005A4E81">
      <w:pPr>
        <w:numPr>
          <w:ilvl w:val="0"/>
          <w:numId w:val="61"/>
        </w:numPr>
        <w:spacing w:after="0"/>
        <w:jc w:val="both"/>
        <w:rPr>
          <w:lang w:bidi="ar-IQ"/>
        </w:rPr>
      </w:pPr>
      <w:r w:rsidRPr="005A4E81">
        <w:rPr>
          <w:b/>
          <w:bCs/>
          <w:lang w:bidi="ar-IQ"/>
        </w:rPr>
        <w:t>Protect the institution from legal, regulatory, and compliance risks.</w:t>
      </w:r>
    </w:p>
    <w:p w14:paraId="7C4698CF" w14:textId="77777777" w:rsidR="005A4E81" w:rsidRPr="005A4E81" w:rsidRDefault="005A4E81">
      <w:pPr>
        <w:numPr>
          <w:ilvl w:val="0"/>
          <w:numId w:val="61"/>
        </w:numPr>
        <w:spacing w:after="0"/>
        <w:jc w:val="both"/>
        <w:rPr>
          <w:lang w:bidi="ar-IQ"/>
        </w:rPr>
      </w:pPr>
      <w:r w:rsidRPr="005A4E81">
        <w:rPr>
          <w:b/>
          <w:bCs/>
          <w:lang w:bidi="ar-IQ"/>
        </w:rPr>
        <w:t>Support effective corporate governance and enterprise risk management.</w:t>
      </w:r>
    </w:p>
    <w:p w14:paraId="3B612C9E" w14:textId="77777777" w:rsidR="005A4E81" w:rsidRPr="005A4E81" w:rsidRDefault="005A4E81">
      <w:pPr>
        <w:numPr>
          <w:ilvl w:val="0"/>
          <w:numId w:val="61"/>
        </w:numPr>
        <w:spacing w:after="0"/>
        <w:jc w:val="both"/>
        <w:rPr>
          <w:lang w:bidi="ar-IQ"/>
        </w:rPr>
      </w:pPr>
      <w:r w:rsidRPr="005A4E81">
        <w:rPr>
          <w:b/>
          <w:bCs/>
          <w:lang w:bidi="ar-IQ"/>
        </w:rPr>
        <w:t>Safeguard the institution's reputation and market credibility.</w:t>
      </w:r>
    </w:p>
    <w:p w14:paraId="19F98723" w14:textId="77777777" w:rsidR="005A4E81" w:rsidRPr="005A4E81" w:rsidRDefault="005A4E81">
      <w:pPr>
        <w:numPr>
          <w:ilvl w:val="0"/>
          <w:numId w:val="61"/>
        </w:numPr>
        <w:spacing w:after="0"/>
        <w:jc w:val="both"/>
        <w:rPr>
          <w:lang w:bidi="ar-IQ"/>
        </w:rPr>
      </w:pPr>
      <w:r w:rsidRPr="005A4E81">
        <w:rPr>
          <w:b/>
          <w:bCs/>
          <w:lang w:bidi="ar-IQ"/>
        </w:rPr>
        <w:t>Enhance the effectiveness of internal control and compliance systems.</w:t>
      </w:r>
    </w:p>
    <w:p w14:paraId="14C2061C" w14:textId="77777777" w:rsidR="005A4E81" w:rsidRPr="005A4E81" w:rsidRDefault="005A4E81">
      <w:pPr>
        <w:numPr>
          <w:ilvl w:val="0"/>
          <w:numId w:val="61"/>
        </w:numPr>
        <w:spacing w:after="0"/>
        <w:jc w:val="both"/>
        <w:rPr>
          <w:lang w:bidi="ar-IQ"/>
        </w:rPr>
      </w:pPr>
      <w:r w:rsidRPr="005A4E81">
        <w:rPr>
          <w:b/>
          <w:bCs/>
          <w:lang w:bidi="ar-IQ"/>
        </w:rPr>
        <w:t>Facilitate strong and sustainable relationships with regulators, correspondent banks, financial institutions, and business partners in Iraq and internationally.</w:t>
      </w:r>
    </w:p>
    <w:p w14:paraId="3503870D" w14:textId="77777777" w:rsidR="005A4E81" w:rsidRPr="005A4E81" w:rsidRDefault="005A4E81" w:rsidP="005A4E81">
      <w:pPr>
        <w:bidi/>
        <w:spacing w:after="0"/>
        <w:jc w:val="both"/>
        <w:rPr>
          <w:lang w:bidi="ar-IQ"/>
        </w:rPr>
      </w:pPr>
    </w:p>
    <w:p w14:paraId="6878AA5F" w14:textId="77777777" w:rsidR="006B3E68" w:rsidRPr="006B3E68" w:rsidRDefault="00000000" w:rsidP="00725228">
      <w:pPr>
        <w:bidi/>
        <w:spacing w:after="0"/>
        <w:jc w:val="both"/>
        <w:rPr>
          <w:lang w:bidi="ar-IQ"/>
        </w:rPr>
      </w:pPr>
      <w:r>
        <w:rPr>
          <w:lang w:bidi="ar-IQ"/>
        </w:rPr>
        <w:pict w14:anchorId="2C6B7019">
          <v:rect id="_x0000_i1058" style="width:0;height:1.5pt" o:hralign="center" o:hrstd="t" o:hr="t" fillcolor="#a0a0a0" stroked="f"/>
        </w:pict>
      </w:r>
    </w:p>
    <w:p w14:paraId="782CEBC1" w14:textId="77777777" w:rsidR="006B3E68" w:rsidRPr="005A4E81" w:rsidRDefault="006B3E68">
      <w:pPr>
        <w:pStyle w:val="ListParagraph"/>
        <w:numPr>
          <w:ilvl w:val="0"/>
          <w:numId w:val="50"/>
        </w:numPr>
        <w:bidi/>
        <w:spacing w:after="0"/>
        <w:jc w:val="both"/>
        <w:rPr>
          <w:b/>
          <w:bCs/>
          <w:lang w:bidi="ar-IQ"/>
        </w:rPr>
      </w:pPr>
      <w:r w:rsidRPr="005A4E81">
        <w:rPr>
          <w:b/>
          <w:bCs/>
          <w:rtl/>
        </w:rPr>
        <w:t>أخطاء شائعة تقع فيها بعض المؤسسات</w:t>
      </w:r>
    </w:p>
    <w:p w14:paraId="6E5D44DF" w14:textId="77777777" w:rsidR="006B3E68" w:rsidRPr="006B3E68" w:rsidRDefault="006B3E68" w:rsidP="00725228">
      <w:pPr>
        <w:bidi/>
        <w:spacing w:after="0"/>
        <w:jc w:val="both"/>
        <w:rPr>
          <w:lang w:bidi="ar-IQ"/>
        </w:rPr>
      </w:pPr>
      <w:r w:rsidRPr="006B3E68">
        <w:rPr>
          <w:rtl/>
        </w:rPr>
        <w:t>من أبرز الأخطاء التي قد تواجه بعض المؤسسات</w:t>
      </w:r>
      <w:r w:rsidRPr="006B3E68">
        <w:rPr>
          <w:lang w:bidi="ar-IQ"/>
        </w:rPr>
        <w:t>:</w:t>
      </w:r>
    </w:p>
    <w:p w14:paraId="0B27FF4C" w14:textId="77777777" w:rsidR="006B3E68" w:rsidRPr="006B3E68" w:rsidRDefault="006B3E68">
      <w:pPr>
        <w:numPr>
          <w:ilvl w:val="0"/>
          <w:numId w:val="22"/>
        </w:numPr>
        <w:bidi/>
        <w:spacing w:after="0"/>
        <w:jc w:val="both"/>
        <w:rPr>
          <w:lang w:bidi="ar-IQ"/>
        </w:rPr>
      </w:pPr>
      <w:r w:rsidRPr="006B3E68">
        <w:rPr>
          <w:rtl/>
        </w:rPr>
        <w:t>الاعتماد على سياسات عامة لا تتناسب مع طبيعة النشاط</w:t>
      </w:r>
      <w:r w:rsidRPr="006B3E68">
        <w:rPr>
          <w:lang w:bidi="ar-IQ"/>
        </w:rPr>
        <w:t xml:space="preserve">. </w:t>
      </w:r>
    </w:p>
    <w:p w14:paraId="1879C9D3" w14:textId="77777777" w:rsidR="006B3E68" w:rsidRPr="006B3E68" w:rsidRDefault="006B3E68">
      <w:pPr>
        <w:numPr>
          <w:ilvl w:val="0"/>
          <w:numId w:val="22"/>
        </w:numPr>
        <w:bidi/>
        <w:spacing w:after="0"/>
        <w:jc w:val="both"/>
        <w:rPr>
          <w:lang w:bidi="ar-IQ"/>
        </w:rPr>
      </w:pPr>
      <w:r w:rsidRPr="006B3E68">
        <w:rPr>
          <w:rtl/>
        </w:rPr>
        <w:t>عدم تحديث إجراءات الامتثال بصورة دورية</w:t>
      </w:r>
      <w:r w:rsidRPr="006B3E68">
        <w:rPr>
          <w:lang w:bidi="ar-IQ"/>
        </w:rPr>
        <w:t xml:space="preserve">. </w:t>
      </w:r>
    </w:p>
    <w:p w14:paraId="13405482" w14:textId="77777777" w:rsidR="006B3E68" w:rsidRPr="006B3E68" w:rsidRDefault="006B3E68">
      <w:pPr>
        <w:numPr>
          <w:ilvl w:val="0"/>
          <w:numId w:val="22"/>
        </w:numPr>
        <w:bidi/>
        <w:spacing w:after="0"/>
        <w:jc w:val="both"/>
        <w:rPr>
          <w:lang w:bidi="ar-IQ"/>
        </w:rPr>
      </w:pPr>
      <w:r w:rsidRPr="006B3E68">
        <w:rPr>
          <w:rtl/>
        </w:rPr>
        <w:t>ضعف توثيق عمليات التعرف على العملاء</w:t>
      </w:r>
      <w:r w:rsidRPr="006B3E68">
        <w:rPr>
          <w:lang w:bidi="ar-IQ"/>
        </w:rPr>
        <w:t xml:space="preserve">. </w:t>
      </w:r>
    </w:p>
    <w:p w14:paraId="25F6C330" w14:textId="77777777" w:rsidR="006B3E68" w:rsidRPr="006B3E68" w:rsidRDefault="006B3E68">
      <w:pPr>
        <w:numPr>
          <w:ilvl w:val="0"/>
          <w:numId w:val="22"/>
        </w:numPr>
        <w:bidi/>
        <w:spacing w:after="0"/>
        <w:jc w:val="both"/>
        <w:rPr>
          <w:lang w:bidi="ar-IQ"/>
        </w:rPr>
      </w:pPr>
      <w:r w:rsidRPr="006B3E68">
        <w:rPr>
          <w:rtl/>
        </w:rPr>
        <w:t>عدم تدريب الموظفين على المتطلبات النظامية</w:t>
      </w:r>
      <w:r w:rsidRPr="006B3E68">
        <w:rPr>
          <w:lang w:bidi="ar-IQ"/>
        </w:rPr>
        <w:t xml:space="preserve">. </w:t>
      </w:r>
    </w:p>
    <w:p w14:paraId="06AAD89D" w14:textId="77777777" w:rsidR="006B3E68" w:rsidRPr="006B3E68" w:rsidRDefault="006B3E68">
      <w:pPr>
        <w:numPr>
          <w:ilvl w:val="0"/>
          <w:numId w:val="22"/>
        </w:numPr>
        <w:bidi/>
        <w:spacing w:after="0"/>
        <w:jc w:val="both"/>
        <w:rPr>
          <w:lang w:bidi="ar-IQ"/>
        </w:rPr>
      </w:pPr>
      <w:r w:rsidRPr="006B3E68">
        <w:rPr>
          <w:rtl/>
        </w:rPr>
        <w:t>غياب التقييم الدوري للمخاطر</w:t>
      </w:r>
      <w:r w:rsidRPr="006B3E68">
        <w:rPr>
          <w:lang w:bidi="ar-IQ"/>
        </w:rPr>
        <w:t xml:space="preserve">. </w:t>
      </w:r>
    </w:p>
    <w:p w14:paraId="6344C025" w14:textId="77777777" w:rsidR="006B3E68" w:rsidRDefault="006B3E68">
      <w:pPr>
        <w:numPr>
          <w:ilvl w:val="0"/>
          <w:numId w:val="22"/>
        </w:numPr>
        <w:bidi/>
        <w:spacing w:after="0"/>
        <w:jc w:val="both"/>
        <w:rPr>
          <w:lang w:bidi="ar-IQ"/>
        </w:rPr>
      </w:pPr>
      <w:r w:rsidRPr="006B3E68">
        <w:rPr>
          <w:rtl/>
        </w:rPr>
        <w:t>التعامل مع الامتثال باعتباره إجراءً شكلياً بدلاً من اعتباره جزءاً من إدارة المؤسسة</w:t>
      </w:r>
      <w:r w:rsidRPr="006B3E68">
        <w:rPr>
          <w:lang w:bidi="ar-IQ"/>
        </w:rPr>
        <w:t xml:space="preserve">. </w:t>
      </w:r>
    </w:p>
    <w:p w14:paraId="176D25A6" w14:textId="77777777" w:rsidR="005A4E81" w:rsidRDefault="005A4E81" w:rsidP="005A4E81">
      <w:pPr>
        <w:bidi/>
        <w:spacing w:after="0"/>
        <w:jc w:val="both"/>
        <w:rPr>
          <w:rtl/>
          <w:lang w:bidi="ar-IQ"/>
        </w:rPr>
      </w:pPr>
    </w:p>
    <w:p w14:paraId="15E7CA80" w14:textId="77777777" w:rsidR="005A4E81" w:rsidRPr="005A4E81" w:rsidRDefault="005A4E81">
      <w:pPr>
        <w:pStyle w:val="ListParagraph"/>
        <w:numPr>
          <w:ilvl w:val="0"/>
          <w:numId w:val="50"/>
        </w:numPr>
        <w:spacing w:after="0"/>
        <w:jc w:val="both"/>
        <w:rPr>
          <w:b/>
          <w:bCs/>
          <w:lang w:bidi="ar-IQ"/>
        </w:rPr>
      </w:pPr>
      <w:r w:rsidRPr="005A4E81">
        <w:rPr>
          <w:b/>
          <w:bCs/>
          <w:lang w:bidi="ar-IQ"/>
        </w:rPr>
        <w:t>Common Compliance Mistakes</w:t>
      </w:r>
    </w:p>
    <w:p w14:paraId="785054E8" w14:textId="77777777" w:rsidR="005A4E81" w:rsidRPr="005A4E81" w:rsidRDefault="005A4E81" w:rsidP="005A4E81">
      <w:pPr>
        <w:spacing w:after="0"/>
        <w:jc w:val="both"/>
        <w:rPr>
          <w:lang w:bidi="ar-IQ"/>
        </w:rPr>
      </w:pPr>
      <w:r w:rsidRPr="005A4E81">
        <w:rPr>
          <w:lang w:bidi="ar-IQ"/>
        </w:rPr>
        <w:t>Some financial institutions encounter regulatory and operational challenges as a result of common compliance shortcomings, including:</w:t>
      </w:r>
    </w:p>
    <w:p w14:paraId="3CD64244" w14:textId="77777777" w:rsidR="005A4E81" w:rsidRPr="005A4E81" w:rsidRDefault="005A4E81">
      <w:pPr>
        <w:numPr>
          <w:ilvl w:val="0"/>
          <w:numId w:val="62"/>
        </w:numPr>
        <w:spacing w:after="0"/>
        <w:jc w:val="both"/>
        <w:rPr>
          <w:lang w:bidi="ar-IQ"/>
        </w:rPr>
      </w:pPr>
      <w:r w:rsidRPr="005A4E81">
        <w:rPr>
          <w:lang w:bidi="ar-IQ"/>
        </w:rPr>
        <w:t>Relying on generic compliance policies that are not tailored to the institution's specific business activities and risk profile.</w:t>
      </w:r>
    </w:p>
    <w:p w14:paraId="02B8F975" w14:textId="77777777" w:rsidR="005A4E81" w:rsidRPr="005A4E81" w:rsidRDefault="005A4E81">
      <w:pPr>
        <w:numPr>
          <w:ilvl w:val="0"/>
          <w:numId w:val="62"/>
        </w:numPr>
        <w:spacing w:after="0"/>
        <w:jc w:val="both"/>
        <w:rPr>
          <w:lang w:bidi="ar-IQ"/>
        </w:rPr>
      </w:pPr>
      <w:r w:rsidRPr="005A4E81">
        <w:rPr>
          <w:lang w:bidi="ar-IQ"/>
        </w:rPr>
        <w:t>Failing to review and update compliance policies and procedures on a regular basis.</w:t>
      </w:r>
    </w:p>
    <w:p w14:paraId="0D46AD50" w14:textId="77777777" w:rsidR="005A4E81" w:rsidRPr="005A4E81" w:rsidRDefault="005A4E81">
      <w:pPr>
        <w:numPr>
          <w:ilvl w:val="0"/>
          <w:numId w:val="62"/>
        </w:numPr>
        <w:spacing w:after="0"/>
        <w:jc w:val="both"/>
        <w:rPr>
          <w:lang w:bidi="ar-IQ"/>
        </w:rPr>
      </w:pPr>
      <w:r w:rsidRPr="005A4E81">
        <w:rPr>
          <w:lang w:bidi="ar-IQ"/>
        </w:rPr>
        <w:t>Inadequate documentation of customer identification and Know Your Customer (KYC) processes.</w:t>
      </w:r>
    </w:p>
    <w:p w14:paraId="6B738531" w14:textId="77777777" w:rsidR="005A4E81" w:rsidRPr="005A4E81" w:rsidRDefault="005A4E81">
      <w:pPr>
        <w:numPr>
          <w:ilvl w:val="0"/>
          <w:numId w:val="62"/>
        </w:numPr>
        <w:spacing w:after="0"/>
        <w:jc w:val="both"/>
        <w:rPr>
          <w:lang w:bidi="ar-IQ"/>
        </w:rPr>
      </w:pPr>
      <w:r w:rsidRPr="005A4E81">
        <w:rPr>
          <w:lang w:bidi="ar-IQ"/>
        </w:rPr>
        <w:t>Insufficient staff training on applicable legal and regulatory requirements.</w:t>
      </w:r>
    </w:p>
    <w:p w14:paraId="49C9A34D" w14:textId="77777777" w:rsidR="005A4E81" w:rsidRPr="005A4E81" w:rsidRDefault="005A4E81">
      <w:pPr>
        <w:numPr>
          <w:ilvl w:val="0"/>
          <w:numId w:val="62"/>
        </w:numPr>
        <w:spacing w:after="0"/>
        <w:jc w:val="both"/>
        <w:rPr>
          <w:lang w:bidi="ar-IQ"/>
        </w:rPr>
      </w:pPr>
      <w:r w:rsidRPr="005A4E81">
        <w:rPr>
          <w:lang w:bidi="ar-IQ"/>
        </w:rPr>
        <w:t>Failure to conduct periodic money laundering and terrorist financing risk assessments.</w:t>
      </w:r>
    </w:p>
    <w:p w14:paraId="578A8AED" w14:textId="77777777" w:rsidR="005A4E81" w:rsidRPr="005A4E81" w:rsidRDefault="005A4E81">
      <w:pPr>
        <w:numPr>
          <w:ilvl w:val="0"/>
          <w:numId w:val="62"/>
        </w:numPr>
        <w:spacing w:after="0"/>
        <w:jc w:val="both"/>
        <w:rPr>
          <w:lang w:bidi="ar-IQ"/>
        </w:rPr>
      </w:pPr>
      <w:r w:rsidRPr="005A4E81">
        <w:rPr>
          <w:lang w:bidi="ar-IQ"/>
        </w:rPr>
        <w:t>Treating compliance as a purely administrative or procedural exercise rather than as an integral component of corporate governance and risk management.</w:t>
      </w:r>
    </w:p>
    <w:p w14:paraId="1F9D9EB8" w14:textId="77777777" w:rsidR="005A4E81" w:rsidRDefault="005A4E81" w:rsidP="005A4E81">
      <w:pPr>
        <w:bidi/>
        <w:spacing w:after="0"/>
        <w:jc w:val="both"/>
        <w:rPr>
          <w:rtl/>
          <w:lang w:bidi="ar-IQ"/>
        </w:rPr>
      </w:pPr>
    </w:p>
    <w:p w14:paraId="02CF4F99" w14:textId="77777777" w:rsidR="005A4E81" w:rsidRPr="005A4E81" w:rsidRDefault="005A4E81" w:rsidP="005A4E81">
      <w:pPr>
        <w:bidi/>
        <w:spacing w:after="0"/>
        <w:jc w:val="both"/>
        <w:rPr>
          <w:lang w:bidi="ar-IQ"/>
        </w:rPr>
      </w:pPr>
    </w:p>
    <w:p w14:paraId="5F8C45B9" w14:textId="77777777" w:rsidR="006B3E68" w:rsidRPr="006B3E68" w:rsidRDefault="00000000" w:rsidP="00725228">
      <w:pPr>
        <w:bidi/>
        <w:spacing w:after="0"/>
        <w:jc w:val="both"/>
        <w:rPr>
          <w:lang w:bidi="ar-IQ"/>
        </w:rPr>
      </w:pPr>
      <w:r>
        <w:rPr>
          <w:lang w:bidi="ar-IQ"/>
        </w:rPr>
        <w:pict w14:anchorId="30B82C99">
          <v:rect id="_x0000_i1059" style="width:0;height:1.5pt" o:hralign="center" o:hrstd="t" o:hr="t" fillcolor="#a0a0a0" stroked="f"/>
        </w:pict>
      </w:r>
    </w:p>
    <w:p w14:paraId="235BB4D5" w14:textId="77777777" w:rsidR="006B3E68" w:rsidRPr="006B3E68" w:rsidRDefault="006B3E68" w:rsidP="00725228">
      <w:pPr>
        <w:bidi/>
        <w:spacing w:after="0"/>
        <w:jc w:val="both"/>
        <w:rPr>
          <w:b/>
          <w:bCs/>
          <w:lang w:bidi="ar-IQ"/>
        </w:rPr>
      </w:pPr>
      <w:r w:rsidRPr="006B3E68">
        <w:rPr>
          <w:b/>
          <w:bCs/>
          <w:rtl/>
        </w:rPr>
        <w:t>كيف تساعدكم شركة سنام العدالة؟</w:t>
      </w:r>
    </w:p>
    <w:p w14:paraId="10351511" w14:textId="77777777" w:rsidR="006B3E68" w:rsidRPr="006B3E68" w:rsidRDefault="006B3E68" w:rsidP="00725228">
      <w:pPr>
        <w:bidi/>
        <w:spacing w:after="0"/>
        <w:jc w:val="both"/>
        <w:rPr>
          <w:lang w:bidi="ar-IQ"/>
        </w:rPr>
      </w:pPr>
      <w:r w:rsidRPr="006B3E68">
        <w:rPr>
          <w:rtl/>
        </w:rPr>
        <w:t xml:space="preserve">تقدم شركة </w:t>
      </w:r>
      <w:r w:rsidRPr="006B3E68">
        <w:rPr>
          <w:b/>
          <w:bCs/>
          <w:rtl/>
        </w:rPr>
        <w:t>سنام العدالة للمحاماة والاستشارات القانونية المحدودة</w:t>
      </w:r>
      <w:r w:rsidRPr="006B3E68">
        <w:rPr>
          <w:rtl/>
        </w:rPr>
        <w:t xml:space="preserve"> خدمات قانونية واستشارية في مجال الامتثال لمتطلبات مكافحة غسل الأموال وتمويل الإرهاب، وتشمل</w:t>
      </w:r>
      <w:r w:rsidRPr="006B3E68">
        <w:rPr>
          <w:lang w:bidi="ar-IQ"/>
        </w:rPr>
        <w:t>:</w:t>
      </w:r>
    </w:p>
    <w:p w14:paraId="5F75DDCD" w14:textId="77777777" w:rsidR="006B3E68" w:rsidRPr="006B3E68" w:rsidRDefault="006B3E68">
      <w:pPr>
        <w:numPr>
          <w:ilvl w:val="0"/>
          <w:numId w:val="23"/>
        </w:numPr>
        <w:bidi/>
        <w:spacing w:after="0"/>
        <w:jc w:val="both"/>
        <w:rPr>
          <w:lang w:bidi="ar-IQ"/>
        </w:rPr>
      </w:pPr>
      <w:r w:rsidRPr="006B3E68">
        <w:rPr>
          <w:rtl/>
        </w:rPr>
        <w:t>مراجعة مدى توافق المؤسسة مع التشريعات والتعليمات النافذة</w:t>
      </w:r>
      <w:r w:rsidRPr="006B3E68">
        <w:rPr>
          <w:lang w:bidi="ar-IQ"/>
        </w:rPr>
        <w:t xml:space="preserve">. </w:t>
      </w:r>
    </w:p>
    <w:p w14:paraId="47CAFD41" w14:textId="77777777" w:rsidR="006B3E68" w:rsidRPr="006B3E68" w:rsidRDefault="006B3E68">
      <w:pPr>
        <w:numPr>
          <w:ilvl w:val="0"/>
          <w:numId w:val="23"/>
        </w:numPr>
        <w:bidi/>
        <w:spacing w:after="0"/>
        <w:jc w:val="both"/>
        <w:rPr>
          <w:lang w:bidi="ar-IQ"/>
        </w:rPr>
      </w:pPr>
      <w:r w:rsidRPr="006B3E68">
        <w:rPr>
          <w:rtl/>
        </w:rPr>
        <w:t>إعداد ومراجعة سياسات وإجراءات</w:t>
      </w:r>
      <w:r w:rsidRPr="006B3E68">
        <w:rPr>
          <w:lang w:bidi="ar-IQ"/>
        </w:rPr>
        <w:t xml:space="preserve"> AML/CFT. </w:t>
      </w:r>
    </w:p>
    <w:p w14:paraId="51628326" w14:textId="77777777" w:rsidR="006B3E68" w:rsidRPr="006B3E68" w:rsidRDefault="006B3E68">
      <w:pPr>
        <w:numPr>
          <w:ilvl w:val="0"/>
          <w:numId w:val="23"/>
        </w:numPr>
        <w:bidi/>
        <w:spacing w:after="0"/>
        <w:jc w:val="both"/>
        <w:rPr>
          <w:lang w:bidi="ar-IQ"/>
        </w:rPr>
      </w:pPr>
      <w:r w:rsidRPr="006B3E68">
        <w:rPr>
          <w:rtl/>
        </w:rPr>
        <w:t>تقديم الاستشارات القانونية المتعلقة بالامتثال والحوكمة</w:t>
      </w:r>
      <w:r w:rsidRPr="006B3E68">
        <w:rPr>
          <w:lang w:bidi="ar-IQ"/>
        </w:rPr>
        <w:t xml:space="preserve">. </w:t>
      </w:r>
    </w:p>
    <w:p w14:paraId="4B4E2F28" w14:textId="77777777" w:rsidR="006B3E68" w:rsidRPr="006B3E68" w:rsidRDefault="006B3E68">
      <w:pPr>
        <w:numPr>
          <w:ilvl w:val="0"/>
          <w:numId w:val="23"/>
        </w:numPr>
        <w:bidi/>
        <w:spacing w:after="0"/>
        <w:jc w:val="both"/>
        <w:rPr>
          <w:lang w:bidi="ar-IQ"/>
        </w:rPr>
      </w:pPr>
      <w:r w:rsidRPr="006B3E68">
        <w:rPr>
          <w:rtl/>
        </w:rPr>
        <w:t>مراجعة العقود والإجراءات ذات العلاقة من منظور الامتثال</w:t>
      </w:r>
      <w:r w:rsidRPr="006B3E68">
        <w:rPr>
          <w:lang w:bidi="ar-IQ"/>
        </w:rPr>
        <w:t xml:space="preserve">. </w:t>
      </w:r>
    </w:p>
    <w:p w14:paraId="1173F005" w14:textId="77777777" w:rsidR="006B3E68" w:rsidRPr="006B3E68" w:rsidRDefault="006B3E68">
      <w:pPr>
        <w:numPr>
          <w:ilvl w:val="0"/>
          <w:numId w:val="23"/>
        </w:numPr>
        <w:bidi/>
        <w:spacing w:after="0"/>
        <w:jc w:val="both"/>
        <w:rPr>
          <w:lang w:bidi="ar-IQ"/>
        </w:rPr>
      </w:pPr>
      <w:r w:rsidRPr="006B3E68">
        <w:rPr>
          <w:rtl/>
        </w:rPr>
        <w:t>دعم المؤسسات في بناء منظومة قانونية متكاملة لإدارة مخاطر غسل الأموال وتمويل الإرهاب</w:t>
      </w:r>
      <w:r w:rsidRPr="006B3E68">
        <w:rPr>
          <w:lang w:bidi="ar-IQ"/>
        </w:rPr>
        <w:t xml:space="preserve">. </w:t>
      </w:r>
    </w:p>
    <w:p w14:paraId="27CBA52B" w14:textId="77777777" w:rsidR="006B3E68" w:rsidRPr="006B3E68" w:rsidRDefault="006B3E68">
      <w:pPr>
        <w:numPr>
          <w:ilvl w:val="0"/>
          <w:numId w:val="23"/>
        </w:numPr>
        <w:bidi/>
        <w:spacing w:after="0"/>
        <w:jc w:val="both"/>
        <w:rPr>
          <w:lang w:bidi="ar-IQ"/>
        </w:rPr>
      </w:pPr>
      <w:r w:rsidRPr="006B3E68">
        <w:rPr>
          <w:rtl/>
        </w:rPr>
        <w:t>تقديم الاستشارات القانونية المستمرة بشأن المتطلبات التنظيمية والتحديثات التشريعية</w:t>
      </w:r>
      <w:r w:rsidRPr="006B3E68">
        <w:rPr>
          <w:lang w:bidi="ar-IQ"/>
        </w:rPr>
        <w:t xml:space="preserve">. </w:t>
      </w:r>
    </w:p>
    <w:p w14:paraId="4A8C22AF" w14:textId="77777777" w:rsidR="006B3E68" w:rsidRDefault="006B3E68" w:rsidP="00725228">
      <w:pPr>
        <w:bidi/>
        <w:spacing w:after="0"/>
        <w:jc w:val="both"/>
        <w:rPr>
          <w:rtl/>
          <w:lang w:bidi="ar-IQ"/>
        </w:rPr>
      </w:pPr>
      <w:r w:rsidRPr="006B3E68">
        <w:rPr>
          <w:rtl/>
        </w:rPr>
        <w:t>إن هدفنا هو مساعدة المؤسسات المالية على بناء منظومة امتثال فعالة تتوافق مع أفضل الممارسات المهنية، وتدعم استقرار أعمالها، وتحميها من المخاطر القانونية والتنظيمية</w:t>
      </w:r>
      <w:r w:rsidRPr="006B3E68">
        <w:rPr>
          <w:lang w:bidi="ar-IQ"/>
        </w:rPr>
        <w:t>.</w:t>
      </w:r>
    </w:p>
    <w:p w14:paraId="1B52D73F" w14:textId="77777777" w:rsidR="005A4E81" w:rsidRDefault="005A4E81" w:rsidP="005A4E81">
      <w:pPr>
        <w:bidi/>
        <w:spacing w:after="0"/>
        <w:jc w:val="both"/>
        <w:rPr>
          <w:rtl/>
          <w:lang w:bidi="ar-IQ"/>
        </w:rPr>
      </w:pPr>
    </w:p>
    <w:p w14:paraId="550F09D6" w14:textId="77777777" w:rsidR="005A4E81" w:rsidRPr="005A4E81" w:rsidRDefault="005A4E81" w:rsidP="005A4E81">
      <w:pPr>
        <w:spacing w:after="0"/>
        <w:jc w:val="both"/>
        <w:rPr>
          <w:b/>
          <w:bCs/>
          <w:lang w:bidi="ar-IQ"/>
        </w:rPr>
      </w:pPr>
      <w:r w:rsidRPr="005A4E81">
        <w:rPr>
          <w:b/>
          <w:bCs/>
          <w:lang w:bidi="ar-IQ"/>
        </w:rPr>
        <w:t>How Can Sanam Al-Adala Assist You?</w:t>
      </w:r>
    </w:p>
    <w:p w14:paraId="3CF9451D" w14:textId="77777777" w:rsidR="005A4E81" w:rsidRPr="005A4E81" w:rsidRDefault="005A4E81" w:rsidP="005A4E81">
      <w:pPr>
        <w:spacing w:after="0"/>
        <w:jc w:val="both"/>
        <w:rPr>
          <w:lang w:bidi="ar-IQ"/>
        </w:rPr>
      </w:pPr>
      <w:r w:rsidRPr="005A4E81">
        <w:rPr>
          <w:b/>
          <w:bCs/>
          <w:lang w:bidi="ar-IQ"/>
        </w:rPr>
        <w:t>Sanam Al-Adala Law Firm and Legal Consultancy Ltd.</w:t>
      </w:r>
      <w:r w:rsidRPr="005A4E81">
        <w:rPr>
          <w:lang w:bidi="ar-IQ"/>
        </w:rPr>
        <w:t xml:space="preserve"> provides </w:t>
      </w:r>
      <w:proofErr w:type="spellStart"/>
      <w:r w:rsidRPr="005A4E81">
        <w:rPr>
          <w:lang w:bidi="ar-IQ"/>
        </w:rPr>
        <w:t>specialised</w:t>
      </w:r>
      <w:proofErr w:type="spellEnd"/>
      <w:r w:rsidRPr="005A4E81">
        <w:rPr>
          <w:lang w:bidi="ar-IQ"/>
        </w:rPr>
        <w:t xml:space="preserve"> legal and advisory services in relation to </w:t>
      </w:r>
      <w:r w:rsidRPr="005A4E81">
        <w:rPr>
          <w:b/>
          <w:bCs/>
          <w:lang w:bidi="ar-IQ"/>
        </w:rPr>
        <w:t>Anti-Money Laundering and Counter-Terrorist Financing (AML/CFT) compliance</w:t>
      </w:r>
      <w:r w:rsidRPr="005A4E81">
        <w:rPr>
          <w:lang w:bidi="ar-IQ"/>
        </w:rPr>
        <w:t>, including:</w:t>
      </w:r>
    </w:p>
    <w:p w14:paraId="41DD325E" w14:textId="77777777" w:rsidR="005A4E81" w:rsidRPr="005A4E81" w:rsidRDefault="005A4E81">
      <w:pPr>
        <w:numPr>
          <w:ilvl w:val="0"/>
          <w:numId w:val="63"/>
        </w:numPr>
        <w:spacing w:after="0"/>
        <w:jc w:val="both"/>
        <w:rPr>
          <w:lang w:bidi="ar-IQ"/>
        </w:rPr>
      </w:pPr>
      <w:r w:rsidRPr="005A4E81">
        <w:rPr>
          <w:b/>
          <w:bCs/>
          <w:lang w:bidi="ar-IQ"/>
        </w:rPr>
        <w:t>Assessing the institution's compliance with applicable AML/CFT laws, regulations, and supervisory requirements.</w:t>
      </w:r>
    </w:p>
    <w:p w14:paraId="5DE208E7" w14:textId="77777777" w:rsidR="005A4E81" w:rsidRPr="005A4E81" w:rsidRDefault="005A4E81">
      <w:pPr>
        <w:numPr>
          <w:ilvl w:val="0"/>
          <w:numId w:val="63"/>
        </w:numPr>
        <w:spacing w:after="0"/>
        <w:jc w:val="both"/>
        <w:rPr>
          <w:lang w:bidi="ar-IQ"/>
        </w:rPr>
      </w:pPr>
      <w:r w:rsidRPr="005A4E81">
        <w:rPr>
          <w:b/>
          <w:bCs/>
          <w:lang w:bidi="ar-IQ"/>
        </w:rPr>
        <w:t>Drafting, reviewing, and enhancing AML/CFT policies, procedures, and internal controls.</w:t>
      </w:r>
    </w:p>
    <w:p w14:paraId="437C6E12" w14:textId="77777777" w:rsidR="005A4E81" w:rsidRPr="005A4E81" w:rsidRDefault="005A4E81">
      <w:pPr>
        <w:numPr>
          <w:ilvl w:val="0"/>
          <w:numId w:val="63"/>
        </w:numPr>
        <w:spacing w:after="0"/>
        <w:jc w:val="both"/>
        <w:rPr>
          <w:lang w:bidi="ar-IQ"/>
        </w:rPr>
      </w:pPr>
      <w:r w:rsidRPr="005A4E81">
        <w:rPr>
          <w:b/>
          <w:bCs/>
          <w:lang w:bidi="ar-IQ"/>
        </w:rPr>
        <w:t>Providing legal advice on regulatory compliance, corporate governance, and risk management.</w:t>
      </w:r>
    </w:p>
    <w:p w14:paraId="17976E73" w14:textId="77777777" w:rsidR="005A4E81" w:rsidRPr="005A4E81" w:rsidRDefault="005A4E81">
      <w:pPr>
        <w:numPr>
          <w:ilvl w:val="0"/>
          <w:numId w:val="63"/>
        </w:numPr>
        <w:spacing w:after="0"/>
        <w:jc w:val="both"/>
        <w:rPr>
          <w:lang w:bidi="ar-IQ"/>
        </w:rPr>
      </w:pPr>
      <w:r w:rsidRPr="005A4E81">
        <w:rPr>
          <w:b/>
          <w:bCs/>
          <w:lang w:bidi="ar-IQ"/>
        </w:rPr>
        <w:t>Reviewing contracts, operational procedures, and internal documentation from an AML/CFT compliance perspective.</w:t>
      </w:r>
    </w:p>
    <w:p w14:paraId="2774F750" w14:textId="77777777" w:rsidR="005A4E81" w:rsidRPr="005A4E81" w:rsidRDefault="005A4E81">
      <w:pPr>
        <w:numPr>
          <w:ilvl w:val="0"/>
          <w:numId w:val="63"/>
        </w:numPr>
        <w:spacing w:after="0"/>
        <w:jc w:val="both"/>
        <w:rPr>
          <w:lang w:bidi="ar-IQ"/>
        </w:rPr>
      </w:pPr>
      <w:r w:rsidRPr="005A4E81">
        <w:rPr>
          <w:b/>
          <w:bCs/>
          <w:lang w:bidi="ar-IQ"/>
        </w:rPr>
        <w:t>Assisting institutions in developing a comprehensive legal framework for managing money laundering and terrorist financing risks.</w:t>
      </w:r>
    </w:p>
    <w:p w14:paraId="4D40811E" w14:textId="77777777" w:rsidR="005A4E81" w:rsidRPr="005A4E81" w:rsidRDefault="005A4E81">
      <w:pPr>
        <w:numPr>
          <w:ilvl w:val="0"/>
          <w:numId w:val="63"/>
        </w:numPr>
        <w:spacing w:after="0"/>
        <w:jc w:val="both"/>
        <w:rPr>
          <w:lang w:bidi="ar-IQ"/>
        </w:rPr>
      </w:pPr>
      <w:r w:rsidRPr="005A4E81">
        <w:rPr>
          <w:b/>
          <w:bCs/>
          <w:lang w:bidi="ar-IQ"/>
        </w:rPr>
        <w:t>Providing ongoing legal advice regarding regulatory developments, legislative updates, and evolving compliance obligations.</w:t>
      </w:r>
    </w:p>
    <w:p w14:paraId="3EA6398F" w14:textId="77777777" w:rsidR="005A4E81" w:rsidRPr="005A4E81" w:rsidRDefault="005A4E81" w:rsidP="005A4E81">
      <w:pPr>
        <w:spacing w:after="0"/>
        <w:jc w:val="both"/>
        <w:rPr>
          <w:lang w:bidi="ar-IQ"/>
        </w:rPr>
      </w:pPr>
      <w:r w:rsidRPr="005A4E81">
        <w:rPr>
          <w:lang w:bidi="ar-IQ"/>
        </w:rPr>
        <w:t xml:space="preserve">Our objective is to help financial institutions establish an effective and sustainable AML/CFT compliance framework that reflects </w:t>
      </w:r>
      <w:proofErr w:type="spellStart"/>
      <w:r w:rsidRPr="005A4E81">
        <w:rPr>
          <w:lang w:bidi="ar-IQ"/>
        </w:rPr>
        <w:t>recognised</w:t>
      </w:r>
      <w:proofErr w:type="spellEnd"/>
      <w:r w:rsidRPr="005A4E81">
        <w:rPr>
          <w:lang w:bidi="ar-IQ"/>
        </w:rPr>
        <w:t xml:space="preserve"> international best practices, supports operational stability, and protects the institution against legal, regulatory, and compliance risks.</w:t>
      </w:r>
    </w:p>
    <w:p w14:paraId="456294FF" w14:textId="77777777" w:rsidR="005A4E81" w:rsidRPr="005A4E81" w:rsidRDefault="005A4E81" w:rsidP="005A4E81">
      <w:pPr>
        <w:bidi/>
        <w:spacing w:after="0"/>
        <w:jc w:val="both"/>
        <w:rPr>
          <w:lang w:bidi="ar-IQ"/>
        </w:rPr>
      </w:pPr>
    </w:p>
    <w:p w14:paraId="7D1B7906" w14:textId="77777777" w:rsidR="006B3E68" w:rsidRPr="006B3E68" w:rsidRDefault="00000000" w:rsidP="00725228">
      <w:pPr>
        <w:bidi/>
        <w:spacing w:after="0"/>
        <w:jc w:val="both"/>
        <w:rPr>
          <w:lang w:bidi="ar-IQ"/>
        </w:rPr>
      </w:pPr>
      <w:r>
        <w:rPr>
          <w:lang w:bidi="ar-IQ"/>
        </w:rPr>
        <w:pict w14:anchorId="2493C84B">
          <v:rect id="_x0000_i1060" style="width:0;height:1.5pt" o:hralign="center" o:hrstd="t" o:hr="t" fillcolor="#a0a0a0" stroked="f"/>
        </w:pict>
      </w:r>
    </w:p>
    <w:p w14:paraId="21FED923" w14:textId="77777777" w:rsidR="006B3E68" w:rsidRDefault="006B3E68" w:rsidP="00725228">
      <w:pPr>
        <w:bidi/>
        <w:spacing w:after="0"/>
        <w:jc w:val="both"/>
        <w:rPr>
          <w:rtl/>
          <w:lang w:bidi="ar-IQ"/>
        </w:rPr>
      </w:pPr>
      <w:r w:rsidRPr="006B3E68">
        <w:rPr>
          <w:b/>
          <w:bCs/>
          <w:rtl/>
        </w:rPr>
        <w:t>تنويه</w:t>
      </w:r>
      <w:r w:rsidRPr="006B3E68">
        <w:rPr>
          <w:b/>
          <w:bCs/>
          <w:lang w:bidi="ar-IQ"/>
        </w:rPr>
        <w:t>:</w:t>
      </w:r>
      <w:r w:rsidRPr="006B3E68">
        <w:rPr>
          <w:lang w:bidi="ar-IQ"/>
        </w:rPr>
        <w:t xml:space="preserve"> </w:t>
      </w:r>
      <w:r w:rsidRPr="006B3E68">
        <w:rPr>
          <w:rtl/>
        </w:rPr>
        <w:t>تختلف متطلبات مكافحة غسل الأموال وتمويل الإرهاب بحسب نوع المؤسسة، وطبيعة نشاطها، والجهة الرقابية المشرفة عليها، وأحكام القوانين والتعليمات النافذة. لذلك يُنصح بإجراء تقييم قانوني مستقل لكل مؤسسة لتحديد التزاماتها وبناء برنامج امتثال يتناسب مع طبيعة أعمالها</w:t>
      </w:r>
      <w:r w:rsidRPr="006B3E68">
        <w:rPr>
          <w:lang w:bidi="ar-IQ"/>
        </w:rPr>
        <w:t>.</w:t>
      </w:r>
    </w:p>
    <w:p w14:paraId="1711E012" w14:textId="77777777" w:rsidR="005A4E81" w:rsidRDefault="005A4E81" w:rsidP="005A4E81">
      <w:pPr>
        <w:bidi/>
        <w:spacing w:after="0"/>
        <w:jc w:val="both"/>
        <w:rPr>
          <w:rtl/>
          <w:lang w:bidi="ar-IQ"/>
        </w:rPr>
      </w:pPr>
    </w:p>
    <w:p w14:paraId="45ED4BB0" w14:textId="77777777" w:rsidR="005A4E81" w:rsidRPr="005A4E81" w:rsidRDefault="005A4E81" w:rsidP="005A4E81">
      <w:pPr>
        <w:pBdr>
          <w:bottom w:val="single" w:sz="6" w:space="1" w:color="auto"/>
        </w:pBdr>
        <w:spacing w:after="0"/>
        <w:jc w:val="both"/>
        <w:rPr>
          <w:lang w:bidi="ar-IQ"/>
        </w:rPr>
      </w:pPr>
      <w:r w:rsidRPr="005A4E81">
        <w:rPr>
          <w:b/>
          <w:bCs/>
          <w:lang w:bidi="ar-IQ"/>
        </w:rPr>
        <w:t>Note:</w:t>
      </w:r>
      <w:r w:rsidRPr="005A4E81">
        <w:rPr>
          <w:lang w:bidi="ar-IQ"/>
        </w:rPr>
        <w:t xml:space="preserve"> AML/CFT obligations vary depending on the type of institution, the nature and scope of its activities, the competent supervisory authority, and the applicable laws, regulations, and regulatory instructions. Accordingly, each institution should undertake an independent legal assessment to identify its specific obligations and to develop an AML/CFT compliance </w:t>
      </w:r>
      <w:proofErr w:type="spellStart"/>
      <w:r w:rsidRPr="005A4E81">
        <w:rPr>
          <w:lang w:bidi="ar-IQ"/>
        </w:rPr>
        <w:t>programme</w:t>
      </w:r>
      <w:proofErr w:type="spellEnd"/>
      <w:r w:rsidRPr="005A4E81">
        <w:rPr>
          <w:lang w:bidi="ar-IQ"/>
        </w:rPr>
        <w:t xml:space="preserve"> that is appropriately tailored to its business model, risk profile, and regulatory requirements.</w:t>
      </w:r>
    </w:p>
    <w:p w14:paraId="72666DE5" w14:textId="77777777" w:rsidR="005A4E81" w:rsidRPr="005A4E81" w:rsidRDefault="005A4E81" w:rsidP="005A4E81">
      <w:pPr>
        <w:bidi/>
        <w:spacing w:after="0"/>
        <w:jc w:val="both"/>
        <w:rPr>
          <w:lang w:bidi="ar-IQ"/>
        </w:rPr>
      </w:pPr>
    </w:p>
    <w:p w14:paraId="4DF01DC1" w14:textId="77777777" w:rsidR="006B3E68" w:rsidRDefault="006B3E68" w:rsidP="00725228">
      <w:pPr>
        <w:bidi/>
        <w:spacing w:after="0"/>
        <w:jc w:val="both"/>
        <w:rPr>
          <w:rtl/>
          <w:lang w:bidi="ar-IQ"/>
        </w:rPr>
      </w:pPr>
    </w:p>
    <w:p w14:paraId="071DC35C" w14:textId="5BDD655D" w:rsidR="006B3E68" w:rsidRPr="005A4E81" w:rsidRDefault="005A4E81" w:rsidP="00725228">
      <w:pPr>
        <w:bidi/>
        <w:spacing w:after="0"/>
        <w:jc w:val="both"/>
        <w:rPr>
          <w:b/>
          <w:bCs/>
          <w:u w:val="single"/>
          <w:lang w:bidi="ar-IQ"/>
        </w:rPr>
      </w:pPr>
      <w:r w:rsidRPr="005A4E81">
        <w:rPr>
          <w:rFonts w:hint="cs"/>
          <w:b/>
          <w:bCs/>
          <w:u w:val="single"/>
          <w:rtl/>
        </w:rPr>
        <w:t>ا</w:t>
      </w:r>
      <w:r w:rsidR="006B3E68" w:rsidRPr="005A4E81">
        <w:rPr>
          <w:b/>
          <w:bCs/>
          <w:u w:val="single"/>
          <w:rtl/>
        </w:rPr>
        <w:t>لخدمات القانونية التي تقدمها شركة سنام العدالة للقطاع المالي والمصرفي</w:t>
      </w:r>
    </w:p>
    <w:p w14:paraId="1BDC679B" w14:textId="77777777" w:rsidR="006B3E68" w:rsidRPr="006B3E68" w:rsidRDefault="006B3E68" w:rsidP="00725228">
      <w:pPr>
        <w:bidi/>
        <w:spacing w:after="0"/>
        <w:jc w:val="both"/>
        <w:rPr>
          <w:lang w:bidi="ar-IQ"/>
        </w:rPr>
      </w:pPr>
      <w:r w:rsidRPr="006B3E68">
        <w:rPr>
          <w:rtl/>
        </w:rPr>
        <w:t xml:space="preserve">تقدم شركة </w:t>
      </w:r>
      <w:r w:rsidRPr="006B3E68">
        <w:rPr>
          <w:b/>
          <w:bCs/>
          <w:rtl/>
        </w:rPr>
        <w:t>سنام العدالة للمحاماة والاستشارات القانونية المحدودة</w:t>
      </w:r>
      <w:r w:rsidRPr="006B3E68">
        <w:rPr>
          <w:rtl/>
        </w:rPr>
        <w:t xml:space="preserve"> خدمات قانونية متخصصة للمؤسسات العاملة في القطاع المالي والمصرفي، مع مراعاة الطبيعة التنظيمية الخاصة لهذا القطاع، ومتطلبات الجهات الرقابية، وأفضل الممارسات الدولية في مجالات الحوكمة والامتثال وإدارة المخاطر</w:t>
      </w:r>
      <w:r w:rsidRPr="006B3E68">
        <w:rPr>
          <w:lang w:bidi="ar-IQ"/>
        </w:rPr>
        <w:t>.</w:t>
      </w:r>
    </w:p>
    <w:p w14:paraId="717F6E36" w14:textId="77777777" w:rsidR="006B3E68" w:rsidRDefault="006B3E68" w:rsidP="00725228">
      <w:pPr>
        <w:bidi/>
        <w:spacing w:after="0"/>
        <w:jc w:val="both"/>
        <w:rPr>
          <w:rtl/>
          <w:lang w:bidi="ar-IQ"/>
        </w:rPr>
      </w:pPr>
      <w:r w:rsidRPr="006B3E68">
        <w:rPr>
          <w:rtl/>
        </w:rPr>
        <w:t>وتشمل خدماتنا على وجه الخصوص</w:t>
      </w:r>
      <w:r w:rsidRPr="006B3E68">
        <w:rPr>
          <w:lang w:bidi="ar-IQ"/>
        </w:rPr>
        <w:t>:</w:t>
      </w:r>
    </w:p>
    <w:p w14:paraId="14F00D6D" w14:textId="77777777" w:rsidR="005A4E81" w:rsidRDefault="005A4E81" w:rsidP="005A4E81">
      <w:pPr>
        <w:bidi/>
        <w:spacing w:after="0"/>
        <w:jc w:val="both"/>
        <w:rPr>
          <w:rtl/>
          <w:lang w:bidi="ar-IQ"/>
        </w:rPr>
      </w:pPr>
    </w:p>
    <w:p w14:paraId="06131A32" w14:textId="77777777" w:rsidR="005A4E81" w:rsidRPr="005A4E81" w:rsidRDefault="005A4E81" w:rsidP="005A4E81">
      <w:pPr>
        <w:spacing w:after="0"/>
        <w:jc w:val="both"/>
        <w:rPr>
          <w:b/>
          <w:bCs/>
          <w:lang w:bidi="ar-IQ"/>
        </w:rPr>
      </w:pPr>
      <w:r w:rsidRPr="005A4E81">
        <w:rPr>
          <w:b/>
          <w:bCs/>
          <w:lang w:bidi="ar-IQ"/>
        </w:rPr>
        <w:t>Legal Services Provided by Sanam Al-Adala to the Banking and Financial Sector</w:t>
      </w:r>
    </w:p>
    <w:p w14:paraId="25E0A703" w14:textId="77777777" w:rsidR="005A4E81" w:rsidRPr="005A4E81" w:rsidRDefault="005A4E81" w:rsidP="005A4E81">
      <w:pPr>
        <w:spacing w:after="0"/>
        <w:jc w:val="both"/>
        <w:rPr>
          <w:lang w:bidi="ar-IQ"/>
        </w:rPr>
      </w:pPr>
      <w:r w:rsidRPr="005A4E81">
        <w:rPr>
          <w:b/>
          <w:bCs/>
          <w:lang w:bidi="ar-IQ"/>
        </w:rPr>
        <w:t>Sanam Al-Adala Law Firm and Legal Consultancy Ltd.</w:t>
      </w:r>
      <w:r w:rsidRPr="005A4E81">
        <w:rPr>
          <w:lang w:bidi="ar-IQ"/>
        </w:rPr>
        <w:t xml:space="preserve"> provides </w:t>
      </w:r>
      <w:proofErr w:type="spellStart"/>
      <w:r w:rsidRPr="005A4E81">
        <w:rPr>
          <w:lang w:bidi="ar-IQ"/>
        </w:rPr>
        <w:t>specialised</w:t>
      </w:r>
      <w:proofErr w:type="spellEnd"/>
      <w:r w:rsidRPr="005A4E81">
        <w:rPr>
          <w:lang w:bidi="ar-IQ"/>
        </w:rPr>
        <w:t xml:space="preserve"> legal services to banks, financial institutions, and financial services providers, taking into account the sector's highly regulated nature, the requirements of the competent supervisory authorities, and internationally </w:t>
      </w:r>
      <w:proofErr w:type="spellStart"/>
      <w:r w:rsidRPr="005A4E81">
        <w:rPr>
          <w:lang w:bidi="ar-IQ"/>
        </w:rPr>
        <w:t>recognised</w:t>
      </w:r>
      <w:proofErr w:type="spellEnd"/>
      <w:r w:rsidRPr="005A4E81">
        <w:rPr>
          <w:lang w:bidi="ar-IQ"/>
        </w:rPr>
        <w:t xml:space="preserve"> best practices in the areas of </w:t>
      </w:r>
      <w:r w:rsidRPr="005A4E81">
        <w:rPr>
          <w:b/>
          <w:bCs/>
          <w:lang w:bidi="ar-IQ"/>
        </w:rPr>
        <w:t>corporate governance, regulatory compliance, and risk management.</w:t>
      </w:r>
    </w:p>
    <w:p w14:paraId="3673F66E" w14:textId="77777777" w:rsidR="005A4E81" w:rsidRPr="005A4E81" w:rsidRDefault="005A4E81" w:rsidP="005A4E81">
      <w:pPr>
        <w:spacing w:after="0"/>
        <w:jc w:val="both"/>
        <w:rPr>
          <w:b/>
          <w:bCs/>
          <w:lang w:bidi="ar-IQ"/>
        </w:rPr>
      </w:pPr>
      <w:r w:rsidRPr="005A4E81">
        <w:rPr>
          <w:b/>
          <w:bCs/>
          <w:lang w:bidi="ar-IQ"/>
        </w:rPr>
        <w:t>Our services include, in particular:</w:t>
      </w:r>
    </w:p>
    <w:p w14:paraId="21B47CB0" w14:textId="77777777" w:rsidR="005A4E81" w:rsidRPr="005A4E81" w:rsidRDefault="005A4E81" w:rsidP="005A4E81">
      <w:pPr>
        <w:bidi/>
        <w:spacing w:after="0"/>
        <w:jc w:val="both"/>
        <w:rPr>
          <w:lang w:bidi="ar-IQ"/>
        </w:rPr>
      </w:pPr>
    </w:p>
    <w:p w14:paraId="40B403B4" w14:textId="77777777" w:rsidR="006B3E68" w:rsidRPr="006B3E68" w:rsidRDefault="006B3E68" w:rsidP="00725228">
      <w:pPr>
        <w:bidi/>
        <w:spacing w:after="0"/>
        <w:jc w:val="both"/>
        <w:rPr>
          <w:b/>
          <w:bCs/>
          <w:lang w:bidi="ar-IQ"/>
        </w:rPr>
      </w:pPr>
      <w:r w:rsidRPr="006B3E68">
        <w:rPr>
          <w:b/>
          <w:bCs/>
          <w:rtl/>
        </w:rPr>
        <w:t>أولاً: خدمات التأسيس والترخيص</w:t>
      </w:r>
    </w:p>
    <w:p w14:paraId="54FEF46B" w14:textId="77777777" w:rsidR="006B3E68" w:rsidRPr="006B3E68" w:rsidRDefault="006B3E68">
      <w:pPr>
        <w:numPr>
          <w:ilvl w:val="0"/>
          <w:numId w:val="24"/>
        </w:numPr>
        <w:bidi/>
        <w:spacing w:after="0"/>
        <w:jc w:val="both"/>
        <w:rPr>
          <w:lang w:bidi="ar-IQ"/>
        </w:rPr>
      </w:pPr>
      <w:r w:rsidRPr="006B3E68">
        <w:rPr>
          <w:rtl/>
        </w:rPr>
        <w:t>تقديم الاستشارات القانونية قبل دخول السوق العراقي</w:t>
      </w:r>
      <w:r w:rsidRPr="006B3E68">
        <w:rPr>
          <w:lang w:bidi="ar-IQ"/>
        </w:rPr>
        <w:t xml:space="preserve">. </w:t>
      </w:r>
    </w:p>
    <w:p w14:paraId="53F39984" w14:textId="77777777" w:rsidR="006B3E68" w:rsidRPr="006B3E68" w:rsidRDefault="006B3E68">
      <w:pPr>
        <w:numPr>
          <w:ilvl w:val="0"/>
          <w:numId w:val="24"/>
        </w:numPr>
        <w:bidi/>
        <w:spacing w:after="0"/>
        <w:jc w:val="both"/>
        <w:rPr>
          <w:lang w:bidi="ar-IQ"/>
        </w:rPr>
      </w:pPr>
      <w:r w:rsidRPr="006B3E68">
        <w:rPr>
          <w:rtl/>
        </w:rPr>
        <w:t>دراسة الهيكل القانوني الأنسب لطبيعة النشاط</w:t>
      </w:r>
      <w:r w:rsidRPr="006B3E68">
        <w:rPr>
          <w:lang w:bidi="ar-IQ"/>
        </w:rPr>
        <w:t xml:space="preserve">. </w:t>
      </w:r>
    </w:p>
    <w:p w14:paraId="43554554" w14:textId="77777777" w:rsidR="006B3E68" w:rsidRPr="006B3E68" w:rsidRDefault="006B3E68">
      <w:pPr>
        <w:numPr>
          <w:ilvl w:val="0"/>
          <w:numId w:val="24"/>
        </w:numPr>
        <w:bidi/>
        <w:spacing w:after="0"/>
        <w:jc w:val="both"/>
        <w:rPr>
          <w:lang w:bidi="ar-IQ"/>
        </w:rPr>
      </w:pPr>
      <w:r w:rsidRPr="006B3E68">
        <w:rPr>
          <w:rtl/>
        </w:rPr>
        <w:t>تقديم الدعم القانوني في إجراءات تأسيس الشركات المالية</w:t>
      </w:r>
      <w:r w:rsidRPr="006B3E68">
        <w:rPr>
          <w:lang w:bidi="ar-IQ"/>
        </w:rPr>
        <w:t xml:space="preserve">. </w:t>
      </w:r>
    </w:p>
    <w:p w14:paraId="39518254" w14:textId="77777777" w:rsidR="006B3E68" w:rsidRPr="006B3E68" w:rsidRDefault="006B3E68">
      <w:pPr>
        <w:numPr>
          <w:ilvl w:val="0"/>
          <w:numId w:val="24"/>
        </w:numPr>
        <w:bidi/>
        <w:spacing w:after="0"/>
        <w:jc w:val="both"/>
        <w:rPr>
          <w:lang w:bidi="ar-IQ"/>
        </w:rPr>
      </w:pPr>
      <w:r w:rsidRPr="006B3E68">
        <w:rPr>
          <w:rtl/>
        </w:rPr>
        <w:t>متابعة إجراءات الحصول على الموافقات والتراخيص لدى الجهات المختصة</w:t>
      </w:r>
      <w:r w:rsidRPr="006B3E68">
        <w:rPr>
          <w:lang w:bidi="ar-IQ"/>
        </w:rPr>
        <w:t xml:space="preserve">. </w:t>
      </w:r>
    </w:p>
    <w:p w14:paraId="0701B00E" w14:textId="77777777" w:rsidR="006B3E68" w:rsidRDefault="006B3E68">
      <w:pPr>
        <w:numPr>
          <w:ilvl w:val="0"/>
          <w:numId w:val="24"/>
        </w:numPr>
        <w:bidi/>
        <w:spacing w:after="0"/>
        <w:jc w:val="both"/>
        <w:rPr>
          <w:lang w:bidi="ar-IQ"/>
        </w:rPr>
      </w:pPr>
      <w:r w:rsidRPr="006B3E68">
        <w:rPr>
          <w:rtl/>
        </w:rPr>
        <w:t>مراجعة المتطلبات القانونية الخاصة بمباشرة النشاط</w:t>
      </w:r>
      <w:r w:rsidRPr="006B3E68">
        <w:rPr>
          <w:lang w:bidi="ar-IQ"/>
        </w:rPr>
        <w:t xml:space="preserve">. </w:t>
      </w:r>
    </w:p>
    <w:p w14:paraId="6B4BFA0E" w14:textId="77777777" w:rsidR="005A4E81" w:rsidRDefault="005A4E81" w:rsidP="005A4E81">
      <w:pPr>
        <w:bidi/>
        <w:spacing w:after="0"/>
        <w:jc w:val="both"/>
        <w:rPr>
          <w:rtl/>
          <w:lang w:bidi="ar-IQ"/>
        </w:rPr>
      </w:pPr>
    </w:p>
    <w:p w14:paraId="206C7554" w14:textId="77777777" w:rsidR="005A4E81" w:rsidRPr="005A4E81" w:rsidRDefault="005A4E81" w:rsidP="005A4E81">
      <w:pPr>
        <w:spacing w:after="0"/>
        <w:jc w:val="both"/>
        <w:rPr>
          <w:b/>
          <w:bCs/>
          <w:lang w:bidi="ar-IQ"/>
        </w:rPr>
      </w:pPr>
      <w:r w:rsidRPr="005A4E81">
        <w:rPr>
          <w:b/>
          <w:bCs/>
          <w:lang w:bidi="ar-IQ"/>
        </w:rPr>
        <w:t>1. Incorporation and Licensing Services</w:t>
      </w:r>
    </w:p>
    <w:p w14:paraId="7BDDDF12" w14:textId="77777777" w:rsidR="005A4E81" w:rsidRPr="005A4E81" w:rsidRDefault="005A4E81">
      <w:pPr>
        <w:numPr>
          <w:ilvl w:val="0"/>
          <w:numId w:val="64"/>
        </w:numPr>
        <w:spacing w:after="0"/>
        <w:jc w:val="both"/>
        <w:rPr>
          <w:lang w:bidi="ar-IQ"/>
        </w:rPr>
      </w:pPr>
      <w:r w:rsidRPr="005A4E81">
        <w:rPr>
          <w:lang w:bidi="ar-IQ"/>
        </w:rPr>
        <w:t>Providing legal advice to investors prior to entering the Iraqi market.</w:t>
      </w:r>
    </w:p>
    <w:p w14:paraId="09C3A14A" w14:textId="77777777" w:rsidR="005A4E81" w:rsidRPr="005A4E81" w:rsidRDefault="005A4E81">
      <w:pPr>
        <w:numPr>
          <w:ilvl w:val="0"/>
          <w:numId w:val="64"/>
        </w:numPr>
        <w:spacing w:after="0"/>
        <w:jc w:val="both"/>
        <w:rPr>
          <w:lang w:bidi="ar-IQ"/>
        </w:rPr>
      </w:pPr>
      <w:r w:rsidRPr="005A4E81">
        <w:rPr>
          <w:lang w:bidi="ar-IQ"/>
        </w:rPr>
        <w:t>Advising on the most appropriate legal structure based on the nature of the proposed financial activity.</w:t>
      </w:r>
    </w:p>
    <w:p w14:paraId="310F4F27" w14:textId="77777777" w:rsidR="005A4E81" w:rsidRPr="005A4E81" w:rsidRDefault="005A4E81">
      <w:pPr>
        <w:numPr>
          <w:ilvl w:val="0"/>
          <w:numId w:val="64"/>
        </w:numPr>
        <w:spacing w:after="0"/>
        <w:jc w:val="both"/>
        <w:rPr>
          <w:lang w:bidi="ar-IQ"/>
        </w:rPr>
      </w:pPr>
      <w:r w:rsidRPr="005A4E81">
        <w:rPr>
          <w:lang w:bidi="ar-IQ"/>
        </w:rPr>
        <w:t>Providing legal support throughout the incorporation of financial institutions and regulated entities.</w:t>
      </w:r>
    </w:p>
    <w:p w14:paraId="335C58A5" w14:textId="77777777" w:rsidR="005A4E81" w:rsidRPr="005A4E81" w:rsidRDefault="005A4E81">
      <w:pPr>
        <w:numPr>
          <w:ilvl w:val="0"/>
          <w:numId w:val="64"/>
        </w:numPr>
        <w:spacing w:after="0"/>
        <w:jc w:val="both"/>
        <w:rPr>
          <w:lang w:bidi="ar-IQ"/>
        </w:rPr>
      </w:pPr>
      <w:r w:rsidRPr="005A4E81">
        <w:rPr>
          <w:lang w:bidi="ar-IQ"/>
        </w:rPr>
        <w:t xml:space="preserve">Assisting with licensing applications and coordinating with the competent regulatory and supervisory authorities to obtain the required approvals and </w:t>
      </w:r>
      <w:proofErr w:type="spellStart"/>
      <w:r w:rsidRPr="005A4E81">
        <w:rPr>
          <w:lang w:bidi="ar-IQ"/>
        </w:rPr>
        <w:t>licences</w:t>
      </w:r>
      <w:proofErr w:type="spellEnd"/>
      <w:r w:rsidRPr="005A4E81">
        <w:rPr>
          <w:lang w:bidi="ar-IQ"/>
        </w:rPr>
        <w:t>.</w:t>
      </w:r>
    </w:p>
    <w:p w14:paraId="78C184BC" w14:textId="77777777" w:rsidR="005A4E81" w:rsidRPr="005A4E81" w:rsidRDefault="005A4E81">
      <w:pPr>
        <w:numPr>
          <w:ilvl w:val="0"/>
          <w:numId w:val="64"/>
        </w:numPr>
        <w:spacing w:after="0"/>
        <w:jc w:val="both"/>
        <w:rPr>
          <w:lang w:bidi="ar-IQ"/>
        </w:rPr>
      </w:pPr>
      <w:r w:rsidRPr="005A4E81">
        <w:rPr>
          <w:lang w:bidi="ar-IQ"/>
        </w:rPr>
        <w:t>Reviewing the legal and regulatory requirements applicable before the commencement of business operations.</w:t>
      </w:r>
    </w:p>
    <w:p w14:paraId="087AD388" w14:textId="77777777" w:rsidR="005A4E81" w:rsidRPr="005A4E81" w:rsidRDefault="005A4E81" w:rsidP="005A4E81">
      <w:pPr>
        <w:bidi/>
        <w:spacing w:after="0"/>
        <w:jc w:val="both"/>
        <w:rPr>
          <w:lang w:bidi="ar-IQ"/>
        </w:rPr>
      </w:pPr>
    </w:p>
    <w:p w14:paraId="66CBACE6" w14:textId="69A746F3" w:rsidR="006B3E68" w:rsidRPr="006B3E68" w:rsidRDefault="006B3E68" w:rsidP="00725228">
      <w:pPr>
        <w:bidi/>
        <w:spacing w:after="0"/>
        <w:jc w:val="both"/>
        <w:rPr>
          <w:lang w:bidi="ar-IQ"/>
        </w:rPr>
      </w:pPr>
    </w:p>
    <w:p w14:paraId="2EB4ED04" w14:textId="77777777" w:rsidR="006B3E68" w:rsidRPr="006B3E68" w:rsidRDefault="006B3E68" w:rsidP="00725228">
      <w:pPr>
        <w:bidi/>
        <w:spacing w:after="0"/>
        <w:jc w:val="both"/>
        <w:rPr>
          <w:b/>
          <w:bCs/>
          <w:lang w:bidi="ar-IQ"/>
        </w:rPr>
      </w:pPr>
      <w:r w:rsidRPr="006B3E68">
        <w:rPr>
          <w:b/>
          <w:bCs/>
          <w:rtl/>
        </w:rPr>
        <w:t>ثانياً: خدمات الامتثال والحوكمة</w:t>
      </w:r>
    </w:p>
    <w:p w14:paraId="6DF576C9" w14:textId="77777777" w:rsidR="006B3E68" w:rsidRPr="006B3E68" w:rsidRDefault="006B3E68">
      <w:pPr>
        <w:numPr>
          <w:ilvl w:val="0"/>
          <w:numId w:val="25"/>
        </w:numPr>
        <w:bidi/>
        <w:spacing w:after="0"/>
        <w:jc w:val="both"/>
        <w:rPr>
          <w:lang w:bidi="ar-IQ"/>
        </w:rPr>
      </w:pPr>
      <w:r w:rsidRPr="006B3E68">
        <w:rPr>
          <w:rtl/>
        </w:rPr>
        <w:t>إعداد ومراجعة سياسات وإجراءات الامتثال المؤسسي</w:t>
      </w:r>
      <w:r w:rsidRPr="006B3E68">
        <w:rPr>
          <w:lang w:bidi="ar-IQ"/>
        </w:rPr>
        <w:t xml:space="preserve">. </w:t>
      </w:r>
    </w:p>
    <w:p w14:paraId="7CDAF008" w14:textId="77777777" w:rsidR="006B3E68" w:rsidRPr="006B3E68" w:rsidRDefault="006B3E68">
      <w:pPr>
        <w:numPr>
          <w:ilvl w:val="0"/>
          <w:numId w:val="25"/>
        </w:numPr>
        <w:bidi/>
        <w:spacing w:after="0"/>
        <w:jc w:val="both"/>
        <w:rPr>
          <w:lang w:bidi="ar-IQ"/>
        </w:rPr>
      </w:pPr>
      <w:r w:rsidRPr="006B3E68">
        <w:rPr>
          <w:rtl/>
        </w:rPr>
        <w:t>إعداد أدلة الحوكمة والسياسات الداخلية</w:t>
      </w:r>
      <w:r w:rsidRPr="006B3E68">
        <w:rPr>
          <w:lang w:bidi="ar-IQ"/>
        </w:rPr>
        <w:t xml:space="preserve">. </w:t>
      </w:r>
    </w:p>
    <w:p w14:paraId="76375C36" w14:textId="77777777" w:rsidR="006B3E68" w:rsidRPr="006B3E68" w:rsidRDefault="006B3E68">
      <w:pPr>
        <w:numPr>
          <w:ilvl w:val="0"/>
          <w:numId w:val="25"/>
        </w:numPr>
        <w:bidi/>
        <w:spacing w:after="0"/>
        <w:jc w:val="both"/>
        <w:rPr>
          <w:lang w:bidi="ar-IQ"/>
        </w:rPr>
      </w:pPr>
      <w:r w:rsidRPr="006B3E68">
        <w:rPr>
          <w:rtl/>
        </w:rPr>
        <w:t>مراجعة مدى توافق أعمال المؤسسة مع التشريعات والتعليمات النافذة</w:t>
      </w:r>
      <w:r w:rsidRPr="006B3E68">
        <w:rPr>
          <w:lang w:bidi="ar-IQ"/>
        </w:rPr>
        <w:t xml:space="preserve">. </w:t>
      </w:r>
    </w:p>
    <w:p w14:paraId="44D986D1" w14:textId="77777777" w:rsidR="006B3E68" w:rsidRPr="006B3E68" w:rsidRDefault="006B3E68">
      <w:pPr>
        <w:numPr>
          <w:ilvl w:val="0"/>
          <w:numId w:val="25"/>
        </w:numPr>
        <w:bidi/>
        <w:spacing w:after="0"/>
        <w:jc w:val="both"/>
        <w:rPr>
          <w:lang w:bidi="ar-IQ"/>
        </w:rPr>
      </w:pPr>
      <w:r w:rsidRPr="006B3E68">
        <w:rPr>
          <w:rtl/>
        </w:rPr>
        <w:t>تقديم الاستشارات القانونية المتعلقة بإدارة المخاطر والرقابة الداخلية</w:t>
      </w:r>
      <w:r w:rsidRPr="006B3E68">
        <w:rPr>
          <w:lang w:bidi="ar-IQ"/>
        </w:rPr>
        <w:t xml:space="preserve">. </w:t>
      </w:r>
    </w:p>
    <w:p w14:paraId="6815DBDC" w14:textId="77777777" w:rsidR="006B3E68" w:rsidRDefault="006B3E68">
      <w:pPr>
        <w:numPr>
          <w:ilvl w:val="0"/>
          <w:numId w:val="25"/>
        </w:numPr>
        <w:bidi/>
        <w:spacing w:after="0"/>
        <w:jc w:val="both"/>
        <w:rPr>
          <w:lang w:bidi="ar-IQ"/>
        </w:rPr>
      </w:pPr>
      <w:r w:rsidRPr="006B3E68">
        <w:rPr>
          <w:rtl/>
        </w:rPr>
        <w:t>مراجعة السياسات الخاصة بتضارب المصالح، والسرية، وحماية البيانات، وأخلاقيات العمل</w:t>
      </w:r>
      <w:r w:rsidRPr="006B3E68">
        <w:rPr>
          <w:lang w:bidi="ar-IQ"/>
        </w:rPr>
        <w:t xml:space="preserve">. </w:t>
      </w:r>
    </w:p>
    <w:p w14:paraId="7AFCF163" w14:textId="77777777" w:rsidR="005A4E81" w:rsidRDefault="005A4E81" w:rsidP="005A4E81">
      <w:pPr>
        <w:bidi/>
        <w:spacing w:after="0"/>
        <w:jc w:val="both"/>
        <w:rPr>
          <w:rtl/>
          <w:lang w:bidi="ar-IQ"/>
        </w:rPr>
      </w:pPr>
    </w:p>
    <w:p w14:paraId="7E342CCB" w14:textId="77777777" w:rsidR="005A4E81" w:rsidRPr="005A4E81" w:rsidRDefault="005A4E81" w:rsidP="005A4E81">
      <w:pPr>
        <w:spacing w:after="0"/>
        <w:jc w:val="both"/>
        <w:rPr>
          <w:b/>
          <w:bCs/>
          <w:lang w:bidi="ar-IQ"/>
        </w:rPr>
      </w:pPr>
      <w:r w:rsidRPr="005A4E81">
        <w:rPr>
          <w:b/>
          <w:bCs/>
          <w:lang w:bidi="ar-IQ"/>
        </w:rPr>
        <w:t>2. Compliance and Corporate Governance Services</w:t>
      </w:r>
    </w:p>
    <w:p w14:paraId="32A760E8" w14:textId="77777777" w:rsidR="005A4E81" w:rsidRPr="005A4E81" w:rsidRDefault="005A4E81">
      <w:pPr>
        <w:numPr>
          <w:ilvl w:val="0"/>
          <w:numId w:val="65"/>
        </w:numPr>
        <w:spacing w:after="0"/>
        <w:jc w:val="both"/>
        <w:rPr>
          <w:lang w:bidi="ar-IQ"/>
        </w:rPr>
      </w:pPr>
      <w:r w:rsidRPr="005A4E81">
        <w:rPr>
          <w:lang w:bidi="ar-IQ"/>
        </w:rPr>
        <w:t>Drafting, reviewing, and enhancing institutional compliance policies and procedures.</w:t>
      </w:r>
    </w:p>
    <w:p w14:paraId="5A3D732E" w14:textId="77777777" w:rsidR="005A4E81" w:rsidRPr="005A4E81" w:rsidRDefault="005A4E81">
      <w:pPr>
        <w:numPr>
          <w:ilvl w:val="0"/>
          <w:numId w:val="65"/>
        </w:numPr>
        <w:spacing w:after="0"/>
        <w:jc w:val="both"/>
        <w:rPr>
          <w:lang w:bidi="ar-IQ"/>
        </w:rPr>
      </w:pPr>
      <w:r w:rsidRPr="005A4E81">
        <w:rPr>
          <w:lang w:bidi="ar-IQ"/>
        </w:rPr>
        <w:t>Preparing corporate governance manuals and internal policy frameworks.</w:t>
      </w:r>
    </w:p>
    <w:p w14:paraId="02788FD2" w14:textId="77777777" w:rsidR="005A4E81" w:rsidRPr="005A4E81" w:rsidRDefault="005A4E81">
      <w:pPr>
        <w:numPr>
          <w:ilvl w:val="0"/>
          <w:numId w:val="65"/>
        </w:numPr>
        <w:spacing w:after="0"/>
        <w:jc w:val="both"/>
        <w:rPr>
          <w:lang w:bidi="ar-IQ"/>
        </w:rPr>
      </w:pPr>
      <w:r w:rsidRPr="005A4E81">
        <w:rPr>
          <w:lang w:bidi="ar-IQ"/>
        </w:rPr>
        <w:t>Assessing the institution's compliance with applicable laws, regulations, and supervisory requirements.</w:t>
      </w:r>
    </w:p>
    <w:p w14:paraId="6632122D" w14:textId="77777777" w:rsidR="005A4E81" w:rsidRPr="005A4E81" w:rsidRDefault="005A4E81">
      <w:pPr>
        <w:numPr>
          <w:ilvl w:val="0"/>
          <w:numId w:val="65"/>
        </w:numPr>
        <w:spacing w:after="0"/>
        <w:jc w:val="both"/>
        <w:rPr>
          <w:lang w:bidi="ar-IQ"/>
        </w:rPr>
      </w:pPr>
      <w:r w:rsidRPr="005A4E81">
        <w:rPr>
          <w:lang w:bidi="ar-IQ"/>
        </w:rPr>
        <w:t>Providing legal advice on risk management, internal controls, and regulatory governance.</w:t>
      </w:r>
    </w:p>
    <w:p w14:paraId="29F02C9B" w14:textId="77777777" w:rsidR="005A4E81" w:rsidRPr="005A4E81" w:rsidRDefault="005A4E81">
      <w:pPr>
        <w:numPr>
          <w:ilvl w:val="0"/>
          <w:numId w:val="65"/>
        </w:numPr>
        <w:spacing w:after="0"/>
        <w:jc w:val="both"/>
        <w:rPr>
          <w:lang w:bidi="ar-IQ"/>
        </w:rPr>
      </w:pPr>
      <w:r w:rsidRPr="005A4E81">
        <w:rPr>
          <w:lang w:bidi="ar-IQ"/>
        </w:rPr>
        <w:t>Reviewing policies relating to conflicts of interest, confidentiality, data protection, and business ethics to ensure compliance with applicable legal and regulatory standards.</w:t>
      </w:r>
    </w:p>
    <w:p w14:paraId="302480DB" w14:textId="77777777" w:rsidR="005A4E81" w:rsidRPr="005A4E81" w:rsidRDefault="005A4E81" w:rsidP="005A4E81">
      <w:pPr>
        <w:bidi/>
        <w:spacing w:after="0"/>
        <w:jc w:val="both"/>
        <w:rPr>
          <w:lang w:bidi="ar-IQ"/>
        </w:rPr>
      </w:pPr>
    </w:p>
    <w:p w14:paraId="29A08241" w14:textId="164CDEB3" w:rsidR="006B3E68" w:rsidRPr="006B3E68" w:rsidRDefault="006B3E68" w:rsidP="00725228">
      <w:pPr>
        <w:bidi/>
        <w:spacing w:after="0"/>
        <w:jc w:val="both"/>
        <w:rPr>
          <w:lang w:bidi="ar-IQ"/>
        </w:rPr>
      </w:pPr>
    </w:p>
    <w:p w14:paraId="0DB1D0B5" w14:textId="77777777" w:rsidR="006B3E68" w:rsidRPr="006B3E68" w:rsidRDefault="006B3E68" w:rsidP="00725228">
      <w:pPr>
        <w:bidi/>
        <w:spacing w:after="0"/>
        <w:jc w:val="both"/>
        <w:rPr>
          <w:b/>
          <w:bCs/>
          <w:lang w:bidi="ar-IQ"/>
        </w:rPr>
      </w:pPr>
      <w:r w:rsidRPr="006B3E68">
        <w:rPr>
          <w:b/>
          <w:bCs/>
          <w:rtl/>
        </w:rPr>
        <w:t>ثالثاً: مكافحة غسل الأموال وتمويل الإرهاب</w:t>
      </w:r>
      <w:r w:rsidRPr="006B3E68">
        <w:rPr>
          <w:b/>
          <w:bCs/>
          <w:lang w:bidi="ar-IQ"/>
        </w:rPr>
        <w:t xml:space="preserve"> (AML/CFT)</w:t>
      </w:r>
    </w:p>
    <w:p w14:paraId="79A0621A" w14:textId="77777777" w:rsidR="006B3E68" w:rsidRPr="006B3E68" w:rsidRDefault="006B3E68">
      <w:pPr>
        <w:numPr>
          <w:ilvl w:val="0"/>
          <w:numId w:val="26"/>
        </w:numPr>
        <w:bidi/>
        <w:spacing w:after="0"/>
        <w:jc w:val="both"/>
        <w:rPr>
          <w:lang w:bidi="ar-IQ"/>
        </w:rPr>
      </w:pPr>
      <w:r w:rsidRPr="006B3E68">
        <w:rPr>
          <w:rtl/>
        </w:rPr>
        <w:t>إعداد ومراجعة سياسات وإجراءات مكافحة غسل الأموال وتمويل الإرهاب</w:t>
      </w:r>
      <w:r w:rsidRPr="006B3E68">
        <w:rPr>
          <w:lang w:bidi="ar-IQ"/>
        </w:rPr>
        <w:t xml:space="preserve">. </w:t>
      </w:r>
    </w:p>
    <w:p w14:paraId="18E0820C" w14:textId="77777777" w:rsidR="006B3E68" w:rsidRPr="006B3E68" w:rsidRDefault="006B3E68">
      <w:pPr>
        <w:numPr>
          <w:ilvl w:val="0"/>
          <w:numId w:val="26"/>
        </w:numPr>
        <w:bidi/>
        <w:spacing w:after="0"/>
        <w:jc w:val="both"/>
        <w:rPr>
          <w:lang w:bidi="ar-IQ"/>
        </w:rPr>
      </w:pPr>
      <w:r w:rsidRPr="006B3E68">
        <w:rPr>
          <w:rtl/>
        </w:rPr>
        <w:t>مراجعة برامج الامتثال وفق متطلبات الجهات الرقابية</w:t>
      </w:r>
      <w:r w:rsidRPr="006B3E68">
        <w:rPr>
          <w:lang w:bidi="ar-IQ"/>
        </w:rPr>
        <w:t xml:space="preserve">. </w:t>
      </w:r>
    </w:p>
    <w:p w14:paraId="77E9D0E9" w14:textId="77777777" w:rsidR="006B3E68" w:rsidRPr="006B3E68" w:rsidRDefault="006B3E68">
      <w:pPr>
        <w:numPr>
          <w:ilvl w:val="0"/>
          <w:numId w:val="26"/>
        </w:numPr>
        <w:bidi/>
        <w:spacing w:after="0"/>
        <w:jc w:val="both"/>
        <w:rPr>
          <w:lang w:bidi="ar-IQ"/>
        </w:rPr>
      </w:pPr>
      <w:r w:rsidRPr="006B3E68">
        <w:rPr>
          <w:rtl/>
        </w:rPr>
        <w:t>تقديم الاستشارات القانونية بشأن متطلبات اعرف عميلك</w:t>
      </w:r>
      <w:r w:rsidRPr="006B3E68">
        <w:rPr>
          <w:lang w:bidi="ar-IQ"/>
        </w:rPr>
        <w:t xml:space="preserve"> (KYC) </w:t>
      </w:r>
      <w:r w:rsidRPr="006B3E68">
        <w:rPr>
          <w:rtl/>
        </w:rPr>
        <w:t>والعناية الواجبة بالعملاء</w:t>
      </w:r>
      <w:r w:rsidRPr="006B3E68">
        <w:rPr>
          <w:lang w:bidi="ar-IQ"/>
        </w:rPr>
        <w:t xml:space="preserve">. </w:t>
      </w:r>
    </w:p>
    <w:p w14:paraId="60007094" w14:textId="77777777" w:rsidR="006B3E68" w:rsidRPr="006B3E68" w:rsidRDefault="006B3E68">
      <w:pPr>
        <w:numPr>
          <w:ilvl w:val="0"/>
          <w:numId w:val="26"/>
        </w:numPr>
        <w:bidi/>
        <w:spacing w:after="0"/>
        <w:jc w:val="both"/>
        <w:rPr>
          <w:lang w:bidi="ar-IQ"/>
        </w:rPr>
      </w:pPr>
      <w:r w:rsidRPr="006B3E68">
        <w:rPr>
          <w:rtl/>
        </w:rPr>
        <w:t>مراجعة الإجراءات الداخلية من المنظور القانوني</w:t>
      </w:r>
      <w:r w:rsidRPr="006B3E68">
        <w:rPr>
          <w:lang w:bidi="ar-IQ"/>
        </w:rPr>
        <w:t xml:space="preserve">. </w:t>
      </w:r>
    </w:p>
    <w:p w14:paraId="0BEBDA60" w14:textId="77777777" w:rsidR="006B3E68" w:rsidRDefault="006B3E68">
      <w:pPr>
        <w:numPr>
          <w:ilvl w:val="0"/>
          <w:numId w:val="26"/>
        </w:numPr>
        <w:bidi/>
        <w:spacing w:after="0"/>
        <w:jc w:val="both"/>
        <w:rPr>
          <w:lang w:bidi="ar-IQ"/>
        </w:rPr>
      </w:pPr>
      <w:r w:rsidRPr="006B3E68">
        <w:rPr>
          <w:rtl/>
        </w:rPr>
        <w:t>دعم المؤسسات في تطوير منظومة امتثال فعالة ومستدامة</w:t>
      </w:r>
      <w:r w:rsidRPr="006B3E68">
        <w:rPr>
          <w:lang w:bidi="ar-IQ"/>
        </w:rPr>
        <w:t xml:space="preserve">. </w:t>
      </w:r>
    </w:p>
    <w:p w14:paraId="3D921C99" w14:textId="77777777" w:rsidR="005A4E81" w:rsidRDefault="005A4E81" w:rsidP="005A4E81">
      <w:pPr>
        <w:bidi/>
        <w:spacing w:after="0"/>
        <w:jc w:val="both"/>
        <w:rPr>
          <w:rtl/>
          <w:lang w:bidi="ar-IQ"/>
        </w:rPr>
      </w:pPr>
    </w:p>
    <w:p w14:paraId="035E06E9" w14:textId="77777777" w:rsidR="005A4E81" w:rsidRPr="005A4E81" w:rsidRDefault="005A4E81" w:rsidP="005A4E81">
      <w:pPr>
        <w:spacing w:after="0"/>
        <w:jc w:val="both"/>
        <w:rPr>
          <w:b/>
          <w:bCs/>
          <w:lang w:bidi="ar-IQ"/>
        </w:rPr>
      </w:pPr>
      <w:r w:rsidRPr="005A4E81">
        <w:rPr>
          <w:b/>
          <w:bCs/>
          <w:lang w:bidi="ar-IQ"/>
        </w:rPr>
        <w:t>3. Anti-Money Laundering and Counter-Terrorist Financing (AML/CFT)</w:t>
      </w:r>
    </w:p>
    <w:p w14:paraId="493BBEEF" w14:textId="77777777" w:rsidR="005A4E81" w:rsidRPr="005A4E81" w:rsidRDefault="005A4E81">
      <w:pPr>
        <w:numPr>
          <w:ilvl w:val="0"/>
          <w:numId w:val="66"/>
        </w:numPr>
        <w:spacing w:after="0"/>
        <w:jc w:val="both"/>
        <w:rPr>
          <w:lang w:bidi="ar-IQ"/>
        </w:rPr>
      </w:pPr>
      <w:r w:rsidRPr="005A4E81">
        <w:rPr>
          <w:lang w:bidi="ar-IQ"/>
        </w:rPr>
        <w:t>Drafting, reviewing, and enhancing AML/CFT policies, procedures, and internal controls.</w:t>
      </w:r>
    </w:p>
    <w:p w14:paraId="1418A9B3" w14:textId="77777777" w:rsidR="005A4E81" w:rsidRPr="005A4E81" w:rsidRDefault="005A4E81">
      <w:pPr>
        <w:numPr>
          <w:ilvl w:val="0"/>
          <w:numId w:val="66"/>
        </w:numPr>
        <w:spacing w:after="0"/>
        <w:jc w:val="both"/>
        <w:rPr>
          <w:lang w:bidi="ar-IQ"/>
        </w:rPr>
      </w:pPr>
      <w:r w:rsidRPr="005A4E81">
        <w:rPr>
          <w:lang w:bidi="ar-IQ"/>
        </w:rPr>
        <w:t xml:space="preserve">Assessing and reviewing compliance </w:t>
      </w:r>
      <w:proofErr w:type="spellStart"/>
      <w:r w:rsidRPr="005A4E81">
        <w:rPr>
          <w:lang w:bidi="ar-IQ"/>
        </w:rPr>
        <w:t>programmes</w:t>
      </w:r>
      <w:proofErr w:type="spellEnd"/>
      <w:r w:rsidRPr="005A4E81">
        <w:rPr>
          <w:lang w:bidi="ar-IQ"/>
        </w:rPr>
        <w:t xml:space="preserve"> against the requirements of the relevant regulatory and supervisory authorities.</w:t>
      </w:r>
    </w:p>
    <w:p w14:paraId="1132E776" w14:textId="77777777" w:rsidR="005A4E81" w:rsidRPr="005A4E81" w:rsidRDefault="005A4E81">
      <w:pPr>
        <w:numPr>
          <w:ilvl w:val="0"/>
          <w:numId w:val="66"/>
        </w:numPr>
        <w:spacing w:after="0"/>
        <w:jc w:val="both"/>
        <w:rPr>
          <w:lang w:bidi="ar-IQ"/>
        </w:rPr>
      </w:pPr>
      <w:r w:rsidRPr="005A4E81">
        <w:rPr>
          <w:lang w:bidi="ar-IQ"/>
        </w:rPr>
        <w:t>Providing legal advice on Know Your Customer (KYC) requirements and Customer Due Diligence (CDD) obligations.</w:t>
      </w:r>
    </w:p>
    <w:p w14:paraId="68E64C84" w14:textId="77777777" w:rsidR="005A4E81" w:rsidRPr="005A4E81" w:rsidRDefault="005A4E81">
      <w:pPr>
        <w:numPr>
          <w:ilvl w:val="0"/>
          <w:numId w:val="66"/>
        </w:numPr>
        <w:spacing w:after="0"/>
        <w:jc w:val="both"/>
        <w:rPr>
          <w:lang w:bidi="ar-IQ"/>
        </w:rPr>
      </w:pPr>
      <w:r w:rsidRPr="005A4E81">
        <w:rPr>
          <w:lang w:bidi="ar-IQ"/>
        </w:rPr>
        <w:t>Reviewing internal procedures and operational processes from a legal and regulatory compliance perspective.</w:t>
      </w:r>
    </w:p>
    <w:p w14:paraId="66125C10" w14:textId="77777777" w:rsidR="005A4E81" w:rsidRPr="005A4E81" w:rsidRDefault="005A4E81">
      <w:pPr>
        <w:numPr>
          <w:ilvl w:val="0"/>
          <w:numId w:val="66"/>
        </w:numPr>
        <w:spacing w:after="0"/>
        <w:jc w:val="both"/>
        <w:rPr>
          <w:lang w:bidi="ar-IQ"/>
        </w:rPr>
      </w:pPr>
      <w:r w:rsidRPr="005A4E81">
        <w:rPr>
          <w:lang w:bidi="ar-IQ"/>
        </w:rPr>
        <w:t>Assisting financial institutions in developing and maintaining an effective, risk-based, and sustainable AML/CFT compliance framework.</w:t>
      </w:r>
    </w:p>
    <w:p w14:paraId="5E780585" w14:textId="77777777" w:rsidR="005A4E81" w:rsidRPr="005A4E81" w:rsidRDefault="005A4E81" w:rsidP="005A4E81">
      <w:pPr>
        <w:bidi/>
        <w:spacing w:after="0"/>
        <w:jc w:val="both"/>
        <w:rPr>
          <w:lang w:bidi="ar-IQ"/>
        </w:rPr>
      </w:pPr>
    </w:p>
    <w:p w14:paraId="72254AF8" w14:textId="446ADD7B" w:rsidR="006B3E68" w:rsidRDefault="006B3E68" w:rsidP="00725228">
      <w:pPr>
        <w:bidi/>
        <w:spacing w:after="0"/>
        <w:jc w:val="both"/>
        <w:rPr>
          <w:rtl/>
          <w:lang w:bidi="ar-IQ"/>
        </w:rPr>
      </w:pPr>
    </w:p>
    <w:p w14:paraId="1938FF1F" w14:textId="77777777" w:rsidR="005A4E81" w:rsidRDefault="005A4E81" w:rsidP="005A4E81">
      <w:pPr>
        <w:bidi/>
        <w:spacing w:after="0"/>
        <w:jc w:val="both"/>
        <w:rPr>
          <w:rtl/>
          <w:lang w:bidi="ar-IQ"/>
        </w:rPr>
      </w:pPr>
    </w:p>
    <w:p w14:paraId="2AED40C4" w14:textId="77777777" w:rsidR="005A4E81" w:rsidRPr="006B3E68" w:rsidRDefault="005A4E81" w:rsidP="005A4E81">
      <w:pPr>
        <w:bidi/>
        <w:spacing w:after="0"/>
        <w:jc w:val="both"/>
        <w:rPr>
          <w:lang w:bidi="ar-IQ"/>
        </w:rPr>
      </w:pPr>
    </w:p>
    <w:p w14:paraId="1BBA11D8" w14:textId="77777777" w:rsidR="006B3E68" w:rsidRPr="006B3E68" w:rsidRDefault="006B3E68" w:rsidP="00725228">
      <w:pPr>
        <w:bidi/>
        <w:spacing w:after="0"/>
        <w:jc w:val="both"/>
        <w:rPr>
          <w:b/>
          <w:bCs/>
          <w:lang w:bidi="ar-IQ"/>
        </w:rPr>
      </w:pPr>
      <w:r w:rsidRPr="006B3E68">
        <w:rPr>
          <w:b/>
          <w:bCs/>
          <w:rtl/>
        </w:rPr>
        <w:t>رابعاً: العقود والاتفاقيات</w:t>
      </w:r>
    </w:p>
    <w:p w14:paraId="4C4B47C9" w14:textId="77777777" w:rsidR="006B3E68" w:rsidRPr="006B3E68" w:rsidRDefault="006B3E68">
      <w:pPr>
        <w:numPr>
          <w:ilvl w:val="0"/>
          <w:numId w:val="27"/>
        </w:numPr>
        <w:bidi/>
        <w:spacing w:after="0"/>
        <w:jc w:val="both"/>
        <w:rPr>
          <w:lang w:bidi="ar-IQ"/>
        </w:rPr>
      </w:pPr>
      <w:r w:rsidRPr="006B3E68">
        <w:rPr>
          <w:rtl/>
        </w:rPr>
        <w:t>إعداد وصياغة العقود التجارية والمالية</w:t>
      </w:r>
      <w:r w:rsidRPr="006B3E68">
        <w:rPr>
          <w:lang w:bidi="ar-IQ"/>
        </w:rPr>
        <w:t xml:space="preserve">. </w:t>
      </w:r>
    </w:p>
    <w:p w14:paraId="7F0DCC52" w14:textId="77777777" w:rsidR="006B3E68" w:rsidRPr="006B3E68" w:rsidRDefault="006B3E68">
      <w:pPr>
        <w:numPr>
          <w:ilvl w:val="0"/>
          <w:numId w:val="27"/>
        </w:numPr>
        <w:bidi/>
        <w:spacing w:after="0"/>
        <w:jc w:val="both"/>
        <w:rPr>
          <w:lang w:bidi="ar-IQ"/>
        </w:rPr>
      </w:pPr>
      <w:r w:rsidRPr="006B3E68">
        <w:rPr>
          <w:rtl/>
        </w:rPr>
        <w:t>مراجعة عقود التمويل والخدمات والاتفاقيات التشغيلية</w:t>
      </w:r>
      <w:r w:rsidRPr="006B3E68">
        <w:rPr>
          <w:lang w:bidi="ar-IQ"/>
        </w:rPr>
        <w:t xml:space="preserve">. </w:t>
      </w:r>
    </w:p>
    <w:p w14:paraId="4F6471FB" w14:textId="77777777" w:rsidR="006B3E68" w:rsidRPr="006B3E68" w:rsidRDefault="006B3E68">
      <w:pPr>
        <w:numPr>
          <w:ilvl w:val="0"/>
          <w:numId w:val="27"/>
        </w:numPr>
        <w:bidi/>
        <w:spacing w:after="0"/>
        <w:jc w:val="both"/>
        <w:rPr>
          <w:lang w:bidi="ar-IQ"/>
        </w:rPr>
      </w:pPr>
      <w:r w:rsidRPr="006B3E68">
        <w:rPr>
          <w:rtl/>
        </w:rPr>
        <w:t>إعداد اتفاقيات السرية وعدم الإفصاح</w:t>
      </w:r>
      <w:r w:rsidRPr="006B3E68">
        <w:rPr>
          <w:lang w:bidi="ar-IQ"/>
        </w:rPr>
        <w:t xml:space="preserve"> (NDA). </w:t>
      </w:r>
    </w:p>
    <w:p w14:paraId="5B757E54" w14:textId="77777777" w:rsidR="006B3E68" w:rsidRPr="006B3E68" w:rsidRDefault="006B3E68">
      <w:pPr>
        <w:numPr>
          <w:ilvl w:val="0"/>
          <w:numId w:val="27"/>
        </w:numPr>
        <w:bidi/>
        <w:spacing w:after="0"/>
        <w:jc w:val="both"/>
        <w:rPr>
          <w:lang w:bidi="ar-IQ"/>
        </w:rPr>
      </w:pPr>
      <w:r w:rsidRPr="006B3E68">
        <w:rPr>
          <w:rtl/>
        </w:rPr>
        <w:t>مراجعة عقود الشراكات والتحالفات الاستراتيجية</w:t>
      </w:r>
      <w:r w:rsidRPr="006B3E68">
        <w:rPr>
          <w:lang w:bidi="ar-IQ"/>
        </w:rPr>
        <w:t xml:space="preserve">. </w:t>
      </w:r>
    </w:p>
    <w:p w14:paraId="457C35AE" w14:textId="77777777" w:rsidR="006B3E68" w:rsidRDefault="006B3E68">
      <w:pPr>
        <w:numPr>
          <w:ilvl w:val="0"/>
          <w:numId w:val="27"/>
        </w:numPr>
        <w:bidi/>
        <w:spacing w:after="0"/>
        <w:jc w:val="both"/>
        <w:rPr>
          <w:lang w:bidi="ar-IQ"/>
        </w:rPr>
      </w:pPr>
      <w:r w:rsidRPr="006B3E68">
        <w:rPr>
          <w:rtl/>
        </w:rPr>
        <w:t>مراجعة العقود المقدمة من الأطراف الأخرى والتفاوض بشأنها</w:t>
      </w:r>
      <w:r w:rsidRPr="006B3E68">
        <w:rPr>
          <w:lang w:bidi="ar-IQ"/>
        </w:rPr>
        <w:t xml:space="preserve">. </w:t>
      </w:r>
    </w:p>
    <w:p w14:paraId="5F9C35C6" w14:textId="77777777" w:rsidR="005A4E81" w:rsidRDefault="005A4E81" w:rsidP="005A4E81">
      <w:pPr>
        <w:bidi/>
        <w:spacing w:after="0"/>
        <w:jc w:val="both"/>
        <w:rPr>
          <w:rtl/>
          <w:lang w:bidi="ar-IQ"/>
        </w:rPr>
      </w:pPr>
    </w:p>
    <w:p w14:paraId="1F150AC7" w14:textId="77777777" w:rsidR="005A4E81" w:rsidRPr="005A4E81" w:rsidRDefault="005A4E81" w:rsidP="005A4E81">
      <w:pPr>
        <w:spacing w:after="0"/>
        <w:jc w:val="both"/>
        <w:rPr>
          <w:b/>
          <w:bCs/>
          <w:lang w:bidi="ar-IQ"/>
        </w:rPr>
      </w:pPr>
      <w:r w:rsidRPr="005A4E81">
        <w:rPr>
          <w:b/>
          <w:bCs/>
          <w:lang w:bidi="ar-IQ"/>
        </w:rPr>
        <w:t>4. Contracts and Commercial Agreements</w:t>
      </w:r>
    </w:p>
    <w:p w14:paraId="054B479E" w14:textId="77777777" w:rsidR="005A4E81" w:rsidRPr="005A4E81" w:rsidRDefault="005A4E81">
      <w:pPr>
        <w:numPr>
          <w:ilvl w:val="0"/>
          <w:numId w:val="67"/>
        </w:numPr>
        <w:spacing w:after="0"/>
        <w:jc w:val="both"/>
        <w:rPr>
          <w:lang w:bidi="ar-IQ"/>
        </w:rPr>
      </w:pPr>
      <w:r w:rsidRPr="005A4E81">
        <w:rPr>
          <w:lang w:bidi="ar-IQ"/>
        </w:rPr>
        <w:t>Drafting commercial, banking, and financial agreements.</w:t>
      </w:r>
    </w:p>
    <w:p w14:paraId="34072B47" w14:textId="77777777" w:rsidR="005A4E81" w:rsidRPr="005A4E81" w:rsidRDefault="005A4E81">
      <w:pPr>
        <w:numPr>
          <w:ilvl w:val="0"/>
          <w:numId w:val="67"/>
        </w:numPr>
        <w:spacing w:after="0"/>
        <w:jc w:val="both"/>
        <w:rPr>
          <w:lang w:bidi="ar-IQ"/>
        </w:rPr>
      </w:pPr>
      <w:r w:rsidRPr="005A4E81">
        <w:rPr>
          <w:lang w:bidi="ar-IQ"/>
        </w:rPr>
        <w:t>Reviewing financing agreements, service contracts, and operational arrangements.</w:t>
      </w:r>
    </w:p>
    <w:p w14:paraId="12140316" w14:textId="77777777" w:rsidR="005A4E81" w:rsidRPr="005A4E81" w:rsidRDefault="005A4E81">
      <w:pPr>
        <w:numPr>
          <w:ilvl w:val="0"/>
          <w:numId w:val="67"/>
        </w:numPr>
        <w:spacing w:after="0"/>
        <w:jc w:val="both"/>
        <w:rPr>
          <w:lang w:bidi="ar-IQ"/>
        </w:rPr>
      </w:pPr>
      <w:r w:rsidRPr="005A4E81">
        <w:rPr>
          <w:lang w:bidi="ar-IQ"/>
        </w:rPr>
        <w:t>Preparing Non-Disclosure Agreements (NDAs) and confidentiality agreements.</w:t>
      </w:r>
    </w:p>
    <w:p w14:paraId="24C710A0" w14:textId="77777777" w:rsidR="005A4E81" w:rsidRPr="005A4E81" w:rsidRDefault="005A4E81">
      <w:pPr>
        <w:numPr>
          <w:ilvl w:val="0"/>
          <w:numId w:val="67"/>
        </w:numPr>
        <w:spacing w:after="0"/>
        <w:jc w:val="both"/>
        <w:rPr>
          <w:lang w:bidi="ar-IQ"/>
        </w:rPr>
      </w:pPr>
      <w:r w:rsidRPr="005A4E81">
        <w:rPr>
          <w:lang w:bidi="ar-IQ"/>
        </w:rPr>
        <w:t>Drafting and reviewing partnership, joint venture, and strategic alliance agreements.</w:t>
      </w:r>
    </w:p>
    <w:p w14:paraId="03D5955B" w14:textId="77777777" w:rsidR="005A4E81" w:rsidRPr="005A4E81" w:rsidRDefault="005A4E81">
      <w:pPr>
        <w:numPr>
          <w:ilvl w:val="0"/>
          <w:numId w:val="67"/>
        </w:numPr>
        <w:spacing w:after="0"/>
        <w:jc w:val="both"/>
        <w:rPr>
          <w:lang w:bidi="ar-IQ"/>
        </w:rPr>
      </w:pPr>
      <w:r w:rsidRPr="005A4E81">
        <w:rPr>
          <w:lang w:bidi="ar-IQ"/>
        </w:rPr>
        <w:t>Reviewing agreements prepared by counterparties and providing legal support throughout contract negotiations.</w:t>
      </w:r>
    </w:p>
    <w:p w14:paraId="3CAABC80" w14:textId="77777777" w:rsidR="005A4E81" w:rsidRPr="005A4E81" w:rsidRDefault="005A4E81" w:rsidP="005A4E81">
      <w:pPr>
        <w:bidi/>
        <w:spacing w:after="0"/>
        <w:jc w:val="both"/>
        <w:rPr>
          <w:lang w:bidi="ar-IQ"/>
        </w:rPr>
      </w:pPr>
    </w:p>
    <w:p w14:paraId="492433E5" w14:textId="71CC242B" w:rsidR="006B3E68" w:rsidRPr="006B3E68" w:rsidRDefault="006B3E68" w:rsidP="00725228">
      <w:pPr>
        <w:bidi/>
        <w:spacing w:after="0"/>
        <w:jc w:val="both"/>
        <w:rPr>
          <w:lang w:bidi="ar-IQ"/>
        </w:rPr>
      </w:pPr>
    </w:p>
    <w:p w14:paraId="0CE7B04F" w14:textId="77777777" w:rsidR="006B3E68" w:rsidRPr="006B3E68" w:rsidRDefault="006B3E68" w:rsidP="00725228">
      <w:pPr>
        <w:bidi/>
        <w:spacing w:after="0"/>
        <w:jc w:val="both"/>
        <w:rPr>
          <w:b/>
          <w:bCs/>
          <w:lang w:bidi="ar-IQ"/>
        </w:rPr>
      </w:pPr>
      <w:r w:rsidRPr="006B3E68">
        <w:rPr>
          <w:b/>
          <w:bCs/>
          <w:rtl/>
        </w:rPr>
        <w:t>خامساً: الدعم القانوني المستمر</w:t>
      </w:r>
    </w:p>
    <w:p w14:paraId="2F63918E" w14:textId="77777777" w:rsidR="006B3E68" w:rsidRPr="006B3E68" w:rsidRDefault="006B3E68">
      <w:pPr>
        <w:numPr>
          <w:ilvl w:val="0"/>
          <w:numId w:val="28"/>
        </w:numPr>
        <w:bidi/>
        <w:spacing w:after="0"/>
        <w:jc w:val="both"/>
        <w:rPr>
          <w:lang w:bidi="ar-IQ"/>
        </w:rPr>
      </w:pPr>
      <w:r w:rsidRPr="006B3E68">
        <w:rPr>
          <w:rtl/>
        </w:rPr>
        <w:t>تقديم الاستشارات القانونية اليومية للإدارة التنفيذية</w:t>
      </w:r>
      <w:r w:rsidRPr="006B3E68">
        <w:rPr>
          <w:lang w:bidi="ar-IQ"/>
        </w:rPr>
        <w:t xml:space="preserve">. </w:t>
      </w:r>
    </w:p>
    <w:p w14:paraId="19D3B9AC" w14:textId="77777777" w:rsidR="006B3E68" w:rsidRPr="006B3E68" w:rsidRDefault="006B3E68">
      <w:pPr>
        <w:numPr>
          <w:ilvl w:val="0"/>
          <w:numId w:val="28"/>
        </w:numPr>
        <w:bidi/>
        <w:spacing w:after="0"/>
        <w:jc w:val="both"/>
        <w:rPr>
          <w:lang w:bidi="ar-IQ"/>
        </w:rPr>
      </w:pPr>
      <w:r w:rsidRPr="006B3E68">
        <w:rPr>
          <w:rtl/>
        </w:rPr>
        <w:t>متابعة التحديثات التشريعية والتنظيمية وتحليل أثرها على أعمال المؤسسة</w:t>
      </w:r>
      <w:r w:rsidRPr="006B3E68">
        <w:rPr>
          <w:lang w:bidi="ar-IQ"/>
        </w:rPr>
        <w:t xml:space="preserve">. </w:t>
      </w:r>
    </w:p>
    <w:p w14:paraId="6A86C117" w14:textId="77777777" w:rsidR="006B3E68" w:rsidRPr="006B3E68" w:rsidRDefault="006B3E68">
      <w:pPr>
        <w:numPr>
          <w:ilvl w:val="0"/>
          <w:numId w:val="28"/>
        </w:numPr>
        <w:bidi/>
        <w:spacing w:after="0"/>
        <w:jc w:val="both"/>
        <w:rPr>
          <w:lang w:bidi="ar-IQ"/>
        </w:rPr>
      </w:pPr>
      <w:r w:rsidRPr="006B3E68">
        <w:rPr>
          <w:rtl/>
        </w:rPr>
        <w:t>تقديم الرأي القانوني في المسائل التشغيلية والتنظيمية</w:t>
      </w:r>
      <w:r w:rsidRPr="006B3E68">
        <w:rPr>
          <w:lang w:bidi="ar-IQ"/>
        </w:rPr>
        <w:t xml:space="preserve">. </w:t>
      </w:r>
    </w:p>
    <w:p w14:paraId="4EAA85BE" w14:textId="77777777" w:rsidR="006B3E68" w:rsidRPr="006B3E68" w:rsidRDefault="006B3E68">
      <w:pPr>
        <w:numPr>
          <w:ilvl w:val="0"/>
          <w:numId w:val="28"/>
        </w:numPr>
        <w:bidi/>
        <w:spacing w:after="0"/>
        <w:jc w:val="both"/>
        <w:rPr>
          <w:lang w:bidi="ar-IQ"/>
        </w:rPr>
      </w:pPr>
      <w:r w:rsidRPr="006B3E68">
        <w:rPr>
          <w:rtl/>
        </w:rPr>
        <w:t>مراجعة القرارات والإجراءات الداخلية من الناحية القانونية</w:t>
      </w:r>
      <w:r w:rsidRPr="006B3E68">
        <w:rPr>
          <w:lang w:bidi="ar-IQ"/>
        </w:rPr>
        <w:t xml:space="preserve">. </w:t>
      </w:r>
    </w:p>
    <w:p w14:paraId="7ED9A38F" w14:textId="77777777" w:rsidR="006B3E68" w:rsidRDefault="006B3E68">
      <w:pPr>
        <w:numPr>
          <w:ilvl w:val="0"/>
          <w:numId w:val="28"/>
        </w:numPr>
        <w:bidi/>
        <w:spacing w:after="0"/>
        <w:jc w:val="both"/>
        <w:rPr>
          <w:lang w:bidi="ar-IQ"/>
        </w:rPr>
      </w:pPr>
      <w:r w:rsidRPr="006B3E68">
        <w:rPr>
          <w:rtl/>
        </w:rPr>
        <w:t>دعم الإدارة في التعامل مع الجهات الرقابية ضمن نطاق الخدمات القانونية</w:t>
      </w:r>
      <w:r w:rsidRPr="006B3E68">
        <w:rPr>
          <w:lang w:bidi="ar-IQ"/>
        </w:rPr>
        <w:t xml:space="preserve">. </w:t>
      </w:r>
    </w:p>
    <w:p w14:paraId="069F6949" w14:textId="77777777" w:rsidR="005A4E81" w:rsidRDefault="005A4E81" w:rsidP="005A4E81">
      <w:pPr>
        <w:bidi/>
        <w:spacing w:after="0"/>
        <w:jc w:val="both"/>
        <w:rPr>
          <w:rtl/>
          <w:lang w:bidi="ar-IQ"/>
        </w:rPr>
      </w:pPr>
    </w:p>
    <w:p w14:paraId="3820777A" w14:textId="77777777" w:rsidR="005A4E81" w:rsidRPr="005A4E81" w:rsidRDefault="005A4E81" w:rsidP="005A4E81">
      <w:pPr>
        <w:spacing w:after="0"/>
        <w:jc w:val="both"/>
        <w:rPr>
          <w:b/>
          <w:bCs/>
          <w:lang w:bidi="ar-IQ"/>
        </w:rPr>
      </w:pPr>
      <w:r w:rsidRPr="005A4E81">
        <w:rPr>
          <w:b/>
          <w:bCs/>
          <w:lang w:bidi="ar-IQ"/>
        </w:rPr>
        <w:t>5. Ongoing Legal Support</w:t>
      </w:r>
    </w:p>
    <w:p w14:paraId="50944CF9" w14:textId="77777777" w:rsidR="005A4E81" w:rsidRPr="005A4E81" w:rsidRDefault="005A4E81">
      <w:pPr>
        <w:numPr>
          <w:ilvl w:val="0"/>
          <w:numId w:val="68"/>
        </w:numPr>
        <w:spacing w:after="0"/>
        <w:jc w:val="both"/>
        <w:rPr>
          <w:lang w:bidi="ar-IQ"/>
        </w:rPr>
      </w:pPr>
      <w:r w:rsidRPr="005A4E81">
        <w:rPr>
          <w:lang w:bidi="ar-IQ"/>
        </w:rPr>
        <w:t>Providing day-to-day legal advice to executive management and senior leadership.</w:t>
      </w:r>
    </w:p>
    <w:p w14:paraId="6459DB80" w14:textId="77777777" w:rsidR="005A4E81" w:rsidRPr="005A4E81" w:rsidRDefault="005A4E81">
      <w:pPr>
        <w:numPr>
          <w:ilvl w:val="0"/>
          <w:numId w:val="68"/>
        </w:numPr>
        <w:spacing w:after="0"/>
        <w:jc w:val="both"/>
        <w:rPr>
          <w:lang w:bidi="ar-IQ"/>
        </w:rPr>
      </w:pPr>
      <w:r w:rsidRPr="005A4E81">
        <w:rPr>
          <w:lang w:bidi="ar-IQ"/>
        </w:rPr>
        <w:t>Monitoring legislative and regulatory developments and assessing their impact on the institution's operations.</w:t>
      </w:r>
    </w:p>
    <w:p w14:paraId="66469EAE" w14:textId="77777777" w:rsidR="005A4E81" w:rsidRPr="005A4E81" w:rsidRDefault="005A4E81">
      <w:pPr>
        <w:numPr>
          <w:ilvl w:val="0"/>
          <w:numId w:val="68"/>
        </w:numPr>
        <w:spacing w:after="0"/>
        <w:jc w:val="both"/>
        <w:rPr>
          <w:lang w:bidi="ar-IQ"/>
        </w:rPr>
      </w:pPr>
      <w:r w:rsidRPr="005A4E81">
        <w:rPr>
          <w:lang w:bidi="ar-IQ"/>
        </w:rPr>
        <w:t>Providing legal opinions on operational, regulatory, and compliance matters.</w:t>
      </w:r>
    </w:p>
    <w:p w14:paraId="3E42699B" w14:textId="77777777" w:rsidR="005A4E81" w:rsidRPr="005A4E81" w:rsidRDefault="005A4E81">
      <w:pPr>
        <w:numPr>
          <w:ilvl w:val="0"/>
          <w:numId w:val="68"/>
        </w:numPr>
        <w:spacing w:after="0"/>
        <w:jc w:val="both"/>
        <w:rPr>
          <w:lang w:bidi="ar-IQ"/>
        </w:rPr>
      </w:pPr>
      <w:r w:rsidRPr="005A4E81">
        <w:rPr>
          <w:lang w:bidi="ar-IQ"/>
        </w:rPr>
        <w:t>Reviewing internal decisions, policies, and procedures from a legal and regulatory perspective.</w:t>
      </w:r>
    </w:p>
    <w:p w14:paraId="14DA2478" w14:textId="77777777" w:rsidR="005A4E81" w:rsidRPr="005A4E81" w:rsidRDefault="005A4E81">
      <w:pPr>
        <w:numPr>
          <w:ilvl w:val="0"/>
          <w:numId w:val="68"/>
        </w:numPr>
        <w:spacing w:after="0"/>
        <w:jc w:val="both"/>
        <w:rPr>
          <w:lang w:bidi="ar-IQ"/>
        </w:rPr>
      </w:pPr>
      <w:r w:rsidRPr="005A4E81">
        <w:rPr>
          <w:lang w:bidi="ar-IQ"/>
        </w:rPr>
        <w:t>Supporting management in its interactions with regulatory and supervisory authorities within the scope of our legal services.</w:t>
      </w:r>
    </w:p>
    <w:p w14:paraId="2DC1064C" w14:textId="77777777" w:rsidR="005A4E81" w:rsidRPr="005A4E81" w:rsidRDefault="005A4E81" w:rsidP="005A4E81">
      <w:pPr>
        <w:bidi/>
        <w:spacing w:after="0"/>
        <w:jc w:val="both"/>
        <w:rPr>
          <w:lang w:bidi="ar-IQ"/>
        </w:rPr>
      </w:pPr>
    </w:p>
    <w:p w14:paraId="7E64A779" w14:textId="1DAEFAE3" w:rsidR="006B3E68" w:rsidRPr="006B3E68" w:rsidRDefault="006B3E68" w:rsidP="00725228">
      <w:pPr>
        <w:bidi/>
        <w:spacing w:after="0"/>
        <w:jc w:val="both"/>
        <w:rPr>
          <w:lang w:bidi="ar-IQ"/>
        </w:rPr>
      </w:pPr>
    </w:p>
    <w:p w14:paraId="7679B6FA" w14:textId="77777777" w:rsidR="006B3E68" w:rsidRPr="006B3E68" w:rsidRDefault="006B3E68" w:rsidP="00725228">
      <w:pPr>
        <w:bidi/>
        <w:spacing w:after="0"/>
        <w:jc w:val="both"/>
        <w:rPr>
          <w:b/>
          <w:bCs/>
          <w:lang w:bidi="ar-IQ"/>
        </w:rPr>
      </w:pPr>
      <w:r w:rsidRPr="006B3E68">
        <w:rPr>
          <w:b/>
          <w:bCs/>
          <w:rtl/>
        </w:rPr>
        <w:t>سادساً: إدارة النزاعات والتمثيل القانوني</w:t>
      </w:r>
    </w:p>
    <w:p w14:paraId="366D95EC" w14:textId="77777777" w:rsidR="006B3E68" w:rsidRPr="006B3E68" w:rsidRDefault="006B3E68">
      <w:pPr>
        <w:numPr>
          <w:ilvl w:val="0"/>
          <w:numId w:val="29"/>
        </w:numPr>
        <w:bidi/>
        <w:spacing w:after="0"/>
        <w:jc w:val="both"/>
        <w:rPr>
          <w:lang w:bidi="ar-IQ"/>
        </w:rPr>
      </w:pPr>
      <w:r w:rsidRPr="006B3E68">
        <w:rPr>
          <w:rtl/>
        </w:rPr>
        <w:t>تقديم المشورة القانونية قبل نشوء النزاعات</w:t>
      </w:r>
      <w:r w:rsidRPr="006B3E68">
        <w:rPr>
          <w:lang w:bidi="ar-IQ"/>
        </w:rPr>
        <w:t xml:space="preserve">. </w:t>
      </w:r>
    </w:p>
    <w:p w14:paraId="251D5760" w14:textId="77777777" w:rsidR="006B3E68" w:rsidRPr="006B3E68" w:rsidRDefault="006B3E68">
      <w:pPr>
        <w:numPr>
          <w:ilvl w:val="0"/>
          <w:numId w:val="29"/>
        </w:numPr>
        <w:bidi/>
        <w:spacing w:after="0"/>
        <w:jc w:val="both"/>
        <w:rPr>
          <w:lang w:bidi="ar-IQ"/>
        </w:rPr>
      </w:pPr>
      <w:r w:rsidRPr="006B3E68">
        <w:rPr>
          <w:rtl/>
        </w:rPr>
        <w:t>التفاوض لتسوية المنازعات التجارية والمالية</w:t>
      </w:r>
      <w:r w:rsidRPr="006B3E68">
        <w:rPr>
          <w:lang w:bidi="ar-IQ"/>
        </w:rPr>
        <w:t xml:space="preserve">. </w:t>
      </w:r>
    </w:p>
    <w:p w14:paraId="71ADD324" w14:textId="77777777" w:rsidR="006B3E68" w:rsidRPr="006B3E68" w:rsidRDefault="006B3E68">
      <w:pPr>
        <w:numPr>
          <w:ilvl w:val="0"/>
          <w:numId w:val="29"/>
        </w:numPr>
        <w:bidi/>
        <w:spacing w:after="0"/>
        <w:jc w:val="both"/>
        <w:rPr>
          <w:lang w:bidi="ar-IQ"/>
        </w:rPr>
      </w:pPr>
      <w:r w:rsidRPr="006B3E68">
        <w:rPr>
          <w:rtl/>
        </w:rPr>
        <w:t>تمثيل العملاء أمام المحاكم والجهات القضائية عند الاقتضاء</w:t>
      </w:r>
      <w:r w:rsidRPr="006B3E68">
        <w:rPr>
          <w:lang w:bidi="ar-IQ"/>
        </w:rPr>
        <w:t xml:space="preserve">. </w:t>
      </w:r>
    </w:p>
    <w:p w14:paraId="348A010B" w14:textId="77777777" w:rsidR="006B3E68" w:rsidRPr="006B3E68" w:rsidRDefault="006B3E68">
      <w:pPr>
        <w:numPr>
          <w:ilvl w:val="0"/>
          <w:numId w:val="29"/>
        </w:numPr>
        <w:bidi/>
        <w:spacing w:after="0"/>
        <w:jc w:val="both"/>
        <w:rPr>
          <w:lang w:bidi="ar-IQ"/>
        </w:rPr>
      </w:pPr>
      <w:r w:rsidRPr="006B3E68">
        <w:rPr>
          <w:rtl/>
        </w:rPr>
        <w:t>تمثيل العملاء في إجراءات التحكيم والوسائل البديلة لتسوية المنازعات</w:t>
      </w:r>
      <w:r w:rsidRPr="006B3E68">
        <w:rPr>
          <w:lang w:bidi="ar-IQ"/>
        </w:rPr>
        <w:t xml:space="preserve">. </w:t>
      </w:r>
    </w:p>
    <w:p w14:paraId="2D56CB4E" w14:textId="77777777" w:rsidR="006B3E68" w:rsidRDefault="006B3E68">
      <w:pPr>
        <w:numPr>
          <w:ilvl w:val="0"/>
          <w:numId w:val="29"/>
        </w:numPr>
        <w:bidi/>
        <w:spacing w:after="0"/>
        <w:jc w:val="both"/>
        <w:rPr>
          <w:lang w:bidi="ar-IQ"/>
        </w:rPr>
      </w:pPr>
      <w:r w:rsidRPr="006B3E68">
        <w:rPr>
          <w:rtl/>
        </w:rPr>
        <w:t>متابعة المطالبات القانونية المتعلقة بالعقود والمعاملات المالية</w:t>
      </w:r>
      <w:r w:rsidRPr="006B3E68">
        <w:rPr>
          <w:lang w:bidi="ar-IQ"/>
        </w:rPr>
        <w:t xml:space="preserve">. </w:t>
      </w:r>
    </w:p>
    <w:p w14:paraId="2063E512" w14:textId="77777777" w:rsidR="00CE65BE" w:rsidRDefault="00CE65BE" w:rsidP="00CE65BE">
      <w:pPr>
        <w:bidi/>
        <w:spacing w:after="0"/>
        <w:jc w:val="both"/>
        <w:rPr>
          <w:rtl/>
          <w:lang w:bidi="ar-IQ"/>
        </w:rPr>
      </w:pPr>
    </w:p>
    <w:p w14:paraId="168E1CDF" w14:textId="77777777" w:rsidR="00CE65BE" w:rsidRPr="00CE65BE" w:rsidRDefault="00CE65BE" w:rsidP="00CE65BE">
      <w:pPr>
        <w:spacing w:after="0"/>
        <w:jc w:val="both"/>
        <w:rPr>
          <w:b/>
          <w:bCs/>
          <w:lang w:bidi="ar-IQ"/>
        </w:rPr>
      </w:pPr>
      <w:r w:rsidRPr="00CE65BE">
        <w:rPr>
          <w:b/>
          <w:bCs/>
          <w:lang w:bidi="ar-IQ"/>
        </w:rPr>
        <w:t>6. Dispute Resolution and Legal Representation</w:t>
      </w:r>
    </w:p>
    <w:p w14:paraId="64F64A30" w14:textId="77777777" w:rsidR="00CE65BE" w:rsidRPr="00CE65BE" w:rsidRDefault="00CE65BE">
      <w:pPr>
        <w:numPr>
          <w:ilvl w:val="0"/>
          <w:numId w:val="69"/>
        </w:numPr>
        <w:spacing w:after="0"/>
        <w:jc w:val="both"/>
        <w:rPr>
          <w:lang w:bidi="ar-IQ"/>
        </w:rPr>
      </w:pPr>
      <w:r w:rsidRPr="00CE65BE">
        <w:rPr>
          <w:lang w:bidi="ar-IQ"/>
        </w:rPr>
        <w:t>Providing strategic legal advice aimed at preventing disputes before they arise.</w:t>
      </w:r>
    </w:p>
    <w:p w14:paraId="5788EF99" w14:textId="77777777" w:rsidR="00CE65BE" w:rsidRPr="00CE65BE" w:rsidRDefault="00CE65BE">
      <w:pPr>
        <w:numPr>
          <w:ilvl w:val="0"/>
          <w:numId w:val="69"/>
        </w:numPr>
        <w:spacing w:after="0"/>
        <w:jc w:val="both"/>
        <w:rPr>
          <w:lang w:bidi="ar-IQ"/>
        </w:rPr>
      </w:pPr>
      <w:r w:rsidRPr="00CE65BE">
        <w:rPr>
          <w:lang w:bidi="ar-IQ"/>
        </w:rPr>
        <w:t>Representing clients in the negotiation and settlement of commercial and financial disputes.</w:t>
      </w:r>
    </w:p>
    <w:p w14:paraId="3B5CAA75" w14:textId="77777777" w:rsidR="00CE65BE" w:rsidRPr="00CE65BE" w:rsidRDefault="00CE65BE">
      <w:pPr>
        <w:numPr>
          <w:ilvl w:val="0"/>
          <w:numId w:val="69"/>
        </w:numPr>
        <w:spacing w:after="0"/>
        <w:jc w:val="both"/>
        <w:rPr>
          <w:lang w:bidi="ar-IQ"/>
        </w:rPr>
      </w:pPr>
      <w:r w:rsidRPr="00CE65BE">
        <w:rPr>
          <w:lang w:bidi="ar-IQ"/>
        </w:rPr>
        <w:t>Representing clients before Iraqi courts and judicial authorities where litigation becomes necessary.</w:t>
      </w:r>
    </w:p>
    <w:p w14:paraId="6D04173A" w14:textId="77777777" w:rsidR="00CE65BE" w:rsidRPr="00CE65BE" w:rsidRDefault="00CE65BE">
      <w:pPr>
        <w:numPr>
          <w:ilvl w:val="0"/>
          <w:numId w:val="69"/>
        </w:numPr>
        <w:spacing w:after="0"/>
        <w:jc w:val="both"/>
        <w:rPr>
          <w:lang w:bidi="ar-IQ"/>
        </w:rPr>
      </w:pPr>
      <w:r w:rsidRPr="00CE65BE">
        <w:rPr>
          <w:lang w:bidi="ar-IQ"/>
        </w:rPr>
        <w:t>Representing clients in arbitration proceedings and other alternative dispute resolution (ADR) mechanisms.</w:t>
      </w:r>
    </w:p>
    <w:p w14:paraId="50FC0C46" w14:textId="77777777" w:rsidR="00CE65BE" w:rsidRPr="00CE65BE" w:rsidRDefault="00CE65BE">
      <w:pPr>
        <w:numPr>
          <w:ilvl w:val="0"/>
          <w:numId w:val="69"/>
        </w:numPr>
        <w:spacing w:after="0"/>
        <w:jc w:val="both"/>
        <w:rPr>
          <w:lang w:bidi="ar-IQ"/>
        </w:rPr>
      </w:pPr>
      <w:r w:rsidRPr="00CE65BE">
        <w:rPr>
          <w:lang w:bidi="ar-IQ"/>
        </w:rPr>
        <w:t>Handling legal claims arising from contracts, banking transactions, and financial dealings.</w:t>
      </w:r>
    </w:p>
    <w:p w14:paraId="44AAAAB5" w14:textId="77777777" w:rsidR="00CE65BE" w:rsidRPr="00CE65BE" w:rsidRDefault="00CE65BE" w:rsidP="00CE65BE">
      <w:pPr>
        <w:bidi/>
        <w:spacing w:after="0"/>
        <w:jc w:val="both"/>
        <w:rPr>
          <w:lang w:bidi="ar-IQ"/>
        </w:rPr>
      </w:pPr>
    </w:p>
    <w:p w14:paraId="75C22DAC" w14:textId="77777777" w:rsidR="006B3E68" w:rsidRPr="006B3E68" w:rsidRDefault="00000000" w:rsidP="00725228">
      <w:pPr>
        <w:bidi/>
        <w:spacing w:after="0"/>
        <w:jc w:val="both"/>
        <w:rPr>
          <w:lang w:bidi="ar-IQ"/>
        </w:rPr>
      </w:pPr>
      <w:r>
        <w:rPr>
          <w:lang w:bidi="ar-IQ"/>
        </w:rPr>
        <w:pict w14:anchorId="27BC8A98">
          <v:rect id="_x0000_i1066" style="width:0;height:1.5pt" o:hralign="center" o:hrstd="t" o:hr="t" fillcolor="#a0a0a0" stroked="f"/>
        </w:pict>
      </w:r>
    </w:p>
    <w:p w14:paraId="355F247C" w14:textId="77777777" w:rsidR="006B3E68" w:rsidRPr="00CE65BE" w:rsidRDefault="006B3E68">
      <w:pPr>
        <w:pStyle w:val="ListParagraph"/>
        <w:numPr>
          <w:ilvl w:val="0"/>
          <w:numId w:val="50"/>
        </w:numPr>
        <w:bidi/>
        <w:spacing w:after="0"/>
        <w:jc w:val="both"/>
        <w:rPr>
          <w:b/>
          <w:bCs/>
          <w:lang w:bidi="ar-IQ"/>
        </w:rPr>
      </w:pPr>
      <w:r w:rsidRPr="00CE65BE">
        <w:rPr>
          <w:b/>
          <w:bCs/>
          <w:rtl/>
        </w:rPr>
        <w:t>شريك قانوني للمؤسسات المالية</w:t>
      </w:r>
    </w:p>
    <w:p w14:paraId="1E076C69" w14:textId="77777777" w:rsidR="006B3E68" w:rsidRPr="006B3E68" w:rsidRDefault="006B3E68" w:rsidP="00725228">
      <w:pPr>
        <w:bidi/>
        <w:spacing w:after="0"/>
        <w:jc w:val="both"/>
        <w:rPr>
          <w:lang w:bidi="ar-IQ"/>
        </w:rPr>
      </w:pPr>
      <w:r w:rsidRPr="006B3E68">
        <w:rPr>
          <w:rtl/>
        </w:rPr>
        <w:t xml:space="preserve">تدرك شركة </w:t>
      </w:r>
      <w:r w:rsidRPr="006B3E68">
        <w:rPr>
          <w:b/>
          <w:bCs/>
          <w:rtl/>
        </w:rPr>
        <w:t>سنام العدالة</w:t>
      </w:r>
      <w:r w:rsidRPr="006B3E68">
        <w:rPr>
          <w:rtl/>
        </w:rPr>
        <w:t xml:space="preserve"> أن المؤسسات المالية تعمل ضمن بيئة تنظيمية تتسم بارتفاع مستوى الرقابة والمتطلبات القانونية، ولذلك فإن خدماتنا لا تقتصر على معالجة المشكلات القانونية بعد وقوعها، بل تركز على </w:t>
      </w:r>
      <w:r w:rsidRPr="006B3E68">
        <w:rPr>
          <w:b/>
          <w:bCs/>
          <w:rtl/>
        </w:rPr>
        <w:t>بناء منظومة قانونية استباقية</w:t>
      </w:r>
      <w:r w:rsidRPr="006B3E68">
        <w:rPr>
          <w:rtl/>
        </w:rPr>
        <w:t xml:space="preserve"> تساعد المؤسسات على تحقيق الامتثال، وإدارة المخاطر، وحماية مصالحها، ودعم نموها واستدامتها داخل السوق العراقي</w:t>
      </w:r>
      <w:r w:rsidRPr="006B3E68">
        <w:rPr>
          <w:lang w:bidi="ar-IQ"/>
        </w:rPr>
        <w:t>.</w:t>
      </w:r>
    </w:p>
    <w:p w14:paraId="7CDA998A" w14:textId="77777777" w:rsidR="006B3E68" w:rsidRDefault="006B3E68" w:rsidP="00725228">
      <w:pPr>
        <w:bidi/>
        <w:spacing w:after="0"/>
        <w:jc w:val="both"/>
        <w:rPr>
          <w:rtl/>
          <w:lang w:bidi="ar-IQ"/>
        </w:rPr>
      </w:pPr>
    </w:p>
    <w:p w14:paraId="3F0D13A2" w14:textId="77777777" w:rsidR="00CE65BE" w:rsidRPr="00CE65BE" w:rsidRDefault="00CE65BE">
      <w:pPr>
        <w:pStyle w:val="ListParagraph"/>
        <w:numPr>
          <w:ilvl w:val="0"/>
          <w:numId w:val="50"/>
        </w:numPr>
        <w:spacing w:after="0"/>
        <w:jc w:val="both"/>
        <w:rPr>
          <w:b/>
          <w:bCs/>
          <w:lang w:bidi="ar-IQ"/>
        </w:rPr>
      </w:pPr>
      <w:r w:rsidRPr="00CE65BE">
        <w:rPr>
          <w:b/>
          <w:bCs/>
          <w:lang w:bidi="ar-IQ"/>
        </w:rPr>
        <w:t>A Trusted Legal Partner for Financial Institutions</w:t>
      </w:r>
    </w:p>
    <w:p w14:paraId="73B6F39B" w14:textId="77777777" w:rsidR="00CE65BE" w:rsidRPr="00CE65BE" w:rsidRDefault="00CE65BE" w:rsidP="00CE65BE">
      <w:pPr>
        <w:spacing w:after="0"/>
        <w:jc w:val="both"/>
        <w:rPr>
          <w:lang w:bidi="ar-IQ"/>
        </w:rPr>
      </w:pPr>
      <w:r w:rsidRPr="00CE65BE">
        <w:rPr>
          <w:lang w:bidi="ar-IQ"/>
        </w:rPr>
        <w:t xml:space="preserve">At </w:t>
      </w:r>
      <w:r w:rsidRPr="00CE65BE">
        <w:rPr>
          <w:b/>
          <w:bCs/>
          <w:lang w:bidi="ar-IQ"/>
        </w:rPr>
        <w:t>Sanam Al-Adala Law Firm and Legal Consultancy Ltd.</w:t>
      </w:r>
      <w:r w:rsidRPr="00CE65BE">
        <w:rPr>
          <w:lang w:bidi="ar-IQ"/>
        </w:rPr>
        <w:t xml:space="preserve">, we </w:t>
      </w:r>
      <w:proofErr w:type="spellStart"/>
      <w:r w:rsidRPr="00CE65BE">
        <w:rPr>
          <w:lang w:bidi="ar-IQ"/>
        </w:rPr>
        <w:t>recognise</w:t>
      </w:r>
      <w:proofErr w:type="spellEnd"/>
      <w:r w:rsidRPr="00CE65BE">
        <w:rPr>
          <w:lang w:bidi="ar-IQ"/>
        </w:rPr>
        <w:t xml:space="preserve"> that financial institutions operate within a highly regulated environment </w:t>
      </w:r>
      <w:proofErr w:type="spellStart"/>
      <w:r w:rsidRPr="00CE65BE">
        <w:rPr>
          <w:lang w:bidi="ar-IQ"/>
        </w:rPr>
        <w:t>characterised</w:t>
      </w:r>
      <w:proofErr w:type="spellEnd"/>
      <w:r w:rsidRPr="00CE65BE">
        <w:rPr>
          <w:lang w:bidi="ar-IQ"/>
        </w:rPr>
        <w:t xml:space="preserve"> by stringent legal and regulatory requirements. For this reason, our role extends beyond resolving legal issues after they arise.</w:t>
      </w:r>
    </w:p>
    <w:p w14:paraId="4CAC85A2" w14:textId="77777777" w:rsidR="00CE65BE" w:rsidRPr="00CE65BE" w:rsidRDefault="00CE65BE" w:rsidP="00CE65BE">
      <w:pPr>
        <w:spacing w:after="0"/>
        <w:jc w:val="both"/>
        <w:rPr>
          <w:lang w:bidi="ar-IQ"/>
        </w:rPr>
      </w:pPr>
      <w:r w:rsidRPr="00CE65BE">
        <w:rPr>
          <w:lang w:bidi="ar-IQ"/>
        </w:rPr>
        <w:t xml:space="preserve">Instead, we work proactively with our clients to develop comprehensive legal and regulatory frameworks that support </w:t>
      </w:r>
      <w:r w:rsidRPr="00CE65BE">
        <w:rPr>
          <w:b/>
          <w:bCs/>
          <w:lang w:bidi="ar-IQ"/>
        </w:rPr>
        <w:t>regulatory compliance, effective risk management, sound corporate governance, and the protection of their commercial interests</w:t>
      </w:r>
      <w:r w:rsidRPr="00CE65BE">
        <w:rPr>
          <w:lang w:bidi="ar-IQ"/>
        </w:rPr>
        <w:t>, while promoting sustainable growth and long-term business resilience within the Iraqi market.</w:t>
      </w:r>
    </w:p>
    <w:p w14:paraId="0369694E" w14:textId="77777777" w:rsidR="00CE65BE" w:rsidRPr="00CE65BE" w:rsidRDefault="00CE65BE" w:rsidP="00CE65BE">
      <w:pPr>
        <w:pBdr>
          <w:bottom w:val="single" w:sz="6" w:space="1" w:color="auto"/>
        </w:pBdr>
        <w:spacing w:after="0"/>
        <w:jc w:val="both"/>
        <w:rPr>
          <w:rtl/>
          <w:lang w:bidi="ar-IQ"/>
        </w:rPr>
      </w:pPr>
    </w:p>
    <w:p w14:paraId="34B01BC3" w14:textId="77777777" w:rsidR="00CE65BE" w:rsidRDefault="00CE65BE" w:rsidP="00CE65BE">
      <w:pPr>
        <w:bidi/>
        <w:spacing w:after="0"/>
        <w:jc w:val="both"/>
        <w:rPr>
          <w:rtl/>
          <w:lang w:bidi="ar-IQ"/>
        </w:rPr>
      </w:pPr>
    </w:p>
    <w:p w14:paraId="7EC71270" w14:textId="77777777" w:rsidR="006B3E68" w:rsidRPr="00CE65BE" w:rsidRDefault="006B3E68" w:rsidP="00725228">
      <w:pPr>
        <w:bidi/>
        <w:spacing w:after="0"/>
        <w:jc w:val="both"/>
        <w:rPr>
          <w:b/>
          <w:bCs/>
          <w:sz w:val="32"/>
          <w:szCs w:val="32"/>
          <w:u w:val="single"/>
          <w:lang w:bidi="ar-IQ"/>
        </w:rPr>
      </w:pPr>
      <w:r w:rsidRPr="00CE65BE">
        <w:rPr>
          <w:b/>
          <w:bCs/>
          <w:sz w:val="32"/>
          <w:szCs w:val="32"/>
          <w:u w:val="single"/>
          <w:rtl/>
        </w:rPr>
        <w:t>الأسئلة الشائعة</w:t>
      </w:r>
      <w:r w:rsidRPr="00CE65BE">
        <w:rPr>
          <w:b/>
          <w:bCs/>
          <w:sz w:val="32"/>
          <w:szCs w:val="32"/>
          <w:u w:val="single"/>
          <w:lang w:bidi="ar-IQ"/>
        </w:rPr>
        <w:t xml:space="preserve"> (FAQ) – </w:t>
      </w:r>
      <w:r w:rsidRPr="00CE65BE">
        <w:rPr>
          <w:b/>
          <w:bCs/>
          <w:sz w:val="32"/>
          <w:szCs w:val="32"/>
          <w:u w:val="single"/>
          <w:rtl/>
        </w:rPr>
        <w:t>القطاع المالي والمصرفي</w:t>
      </w:r>
    </w:p>
    <w:p w14:paraId="361B560A" w14:textId="77777777" w:rsidR="006B3E68" w:rsidRPr="00CE65BE" w:rsidRDefault="006B3E68">
      <w:pPr>
        <w:pStyle w:val="ListParagraph"/>
        <w:numPr>
          <w:ilvl w:val="0"/>
          <w:numId w:val="50"/>
        </w:numPr>
        <w:bidi/>
        <w:spacing w:after="0"/>
        <w:jc w:val="both"/>
        <w:rPr>
          <w:b/>
          <w:bCs/>
          <w:lang w:bidi="ar-IQ"/>
        </w:rPr>
      </w:pPr>
      <w:r w:rsidRPr="00CE65BE">
        <w:rPr>
          <w:b/>
          <w:bCs/>
          <w:rtl/>
        </w:rPr>
        <w:t>هل يمكن للمستثمر الأجنبي تأسيس مصرف أو مؤسسة مالية في العراق؟</w:t>
      </w:r>
    </w:p>
    <w:p w14:paraId="51C08124" w14:textId="77777777" w:rsidR="006B3E68" w:rsidRDefault="006B3E68" w:rsidP="00725228">
      <w:pPr>
        <w:bidi/>
        <w:spacing w:after="0"/>
        <w:jc w:val="both"/>
        <w:rPr>
          <w:rtl/>
          <w:lang w:bidi="ar-IQ"/>
        </w:rPr>
      </w:pPr>
      <w:r w:rsidRPr="006B3E68">
        <w:rPr>
          <w:rtl/>
        </w:rPr>
        <w:t>نعم، يمكن ذلك وفقاً للتشريعات العراقية النافذة، وبعد استيفاء المتطلبات القانونية والتنظيمية والحصول على الموافقات والتراخيص اللازمة من الجهات المختصة، وعلى رأسها البنك المركزي العراقي بحسب طبيعة النشاط</w:t>
      </w:r>
      <w:r w:rsidRPr="006B3E68">
        <w:rPr>
          <w:lang w:bidi="ar-IQ"/>
        </w:rPr>
        <w:t>.</w:t>
      </w:r>
    </w:p>
    <w:p w14:paraId="3ECF53B7" w14:textId="77777777" w:rsidR="00CE65BE" w:rsidRDefault="00CE65BE" w:rsidP="00CE65BE">
      <w:pPr>
        <w:bidi/>
        <w:spacing w:after="0"/>
        <w:jc w:val="both"/>
        <w:rPr>
          <w:rtl/>
          <w:lang w:bidi="ar-IQ"/>
        </w:rPr>
      </w:pPr>
    </w:p>
    <w:p w14:paraId="72FEED7B" w14:textId="77777777" w:rsidR="00CE65BE" w:rsidRPr="00CE65BE" w:rsidRDefault="00CE65BE" w:rsidP="00CE65BE">
      <w:pPr>
        <w:spacing w:after="0"/>
        <w:jc w:val="both"/>
        <w:rPr>
          <w:b/>
          <w:bCs/>
          <w:sz w:val="28"/>
          <w:szCs w:val="28"/>
          <w:u w:val="single"/>
          <w:lang w:bidi="ar-IQ"/>
        </w:rPr>
      </w:pPr>
      <w:r w:rsidRPr="00CE65BE">
        <w:rPr>
          <w:b/>
          <w:bCs/>
          <w:sz w:val="28"/>
          <w:szCs w:val="28"/>
          <w:u w:val="single"/>
          <w:lang w:bidi="ar-IQ"/>
        </w:rPr>
        <w:t>Frequently Asked Questions (FAQ) – Banking and Financial Sector</w:t>
      </w:r>
    </w:p>
    <w:p w14:paraId="38E97C1F" w14:textId="77777777" w:rsidR="00CE65BE" w:rsidRPr="00CE65BE" w:rsidRDefault="00CE65BE">
      <w:pPr>
        <w:pStyle w:val="ListParagraph"/>
        <w:numPr>
          <w:ilvl w:val="0"/>
          <w:numId w:val="50"/>
        </w:numPr>
        <w:spacing w:after="0"/>
        <w:jc w:val="both"/>
        <w:rPr>
          <w:b/>
          <w:bCs/>
          <w:lang w:bidi="ar-IQ"/>
        </w:rPr>
      </w:pPr>
      <w:r w:rsidRPr="00CE65BE">
        <w:rPr>
          <w:b/>
          <w:bCs/>
          <w:lang w:bidi="ar-IQ"/>
        </w:rPr>
        <w:t>Can a foreign investor establish a bank or financial institution in Iraq?</w:t>
      </w:r>
    </w:p>
    <w:p w14:paraId="704B9597" w14:textId="77777777" w:rsidR="00CE65BE" w:rsidRPr="00CE65BE" w:rsidRDefault="00CE65BE" w:rsidP="00CE65BE">
      <w:pPr>
        <w:spacing w:after="0"/>
        <w:jc w:val="both"/>
        <w:rPr>
          <w:lang w:bidi="ar-IQ"/>
        </w:rPr>
      </w:pPr>
      <w:r w:rsidRPr="00CE65BE">
        <w:rPr>
          <w:b/>
          <w:bCs/>
          <w:lang w:bidi="ar-IQ"/>
        </w:rPr>
        <w:t>Yes.</w:t>
      </w:r>
      <w:r w:rsidRPr="00CE65BE">
        <w:rPr>
          <w:lang w:bidi="ar-IQ"/>
        </w:rPr>
        <w:t xml:space="preserve"> Subject to the applicable Iraqi laws and regulations, foreign investors may establish a bank or other financial institution in Iraq, provided that all legal and regulatory requirements are satisfied and the necessary approvals and </w:t>
      </w:r>
      <w:proofErr w:type="spellStart"/>
      <w:r w:rsidRPr="00CE65BE">
        <w:rPr>
          <w:lang w:bidi="ar-IQ"/>
        </w:rPr>
        <w:t>licences</w:t>
      </w:r>
      <w:proofErr w:type="spellEnd"/>
      <w:r w:rsidRPr="00CE65BE">
        <w:rPr>
          <w:lang w:bidi="ar-IQ"/>
        </w:rPr>
        <w:t xml:space="preserve"> are obtained from the competent authorities, particularly the </w:t>
      </w:r>
      <w:r w:rsidRPr="00CE65BE">
        <w:rPr>
          <w:b/>
          <w:bCs/>
          <w:lang w:bidi="ar-IQ"/>
        </w:rPr>
        <w:t>Central Bank of Iraq (CBI)</w:t>
      </w:r>
      <w:r w:rsidRPr="00CE65BE">
        <w:rPr>
          <w:lang w:bidi="ar-IQ"/>
        </w:rPr>
        <w:t>, depending on the nature of the proposed financial activity.</w:t>
      </w:r>
    </w:p>
    <w:p w14:paraId="3DC3DBC7" w14:textId="77777777" w:rsidR="00CE65BE" w:rsidRPr="00CE65BE" w:rsidRDefault="00CE65BE" w:rsidP="00CE65BE">
      <w:pPr>
        <w:bidi/>
        <w:spacing w:after="0"/>
        <w:jc w:val="both"/>
        <w:rPr>
          <w:lang w:bidi="ar-IQ"/>
        </w:rPr>
      </w:pPr>
    </w:p>
    <w:p w14:paraId="6127352B" w14:textId="77777777" w:rsidR="006B3E68" w:rsidRPr="006B3E68" w:rsidRDefault="00000000" w:rsidP="00725228">
      <w:pPr>
        <w:bidi/>
        <w:spacing w:after="0"/>
        <w:jc w:val="both"/>
        <w:rPr>
          <w:lang w:bidi="ar-IQ"/>
        </w:rPr>
      </w:pPr>
      <w:r>
        <w:rPr>
          <w:lang w:bidi="ar-IQ"/>
        </w:rPr>
        <w:pict w14:anchorId="2446A55C">
          <v:rect id="_x0000_i1067" style="width:0;height:1.5pt" o:hralign="center" o:hrstd="t" o:hr="t" fillcolor="#a0a0a0" stroked="f"/>
        </w:pict>
      </w:r>
    </w:p>
    <w:p w14:paraId="382F8C76" w14:textId="77777777" w:rsidR="006B3E68" w:rsidRPr="00CE65BE" w:rsidRDefault="006B3E68">
      <w:pPr>
        <w:pStyle w:val="ListParagraph"/>
        <w:numPr>
          <w:ilvl w:val="0"/>
          <w:numId w:val="50"/>
        </w:numPr>
        <w:bidi/>
        <w:spacing w:after="0"/>
        <w:jc w:val="both"/>
        <w:rPr>
          <w:b/>
          <w:bCs/>
          <w:lang w:bidi="ar-IQ"/>
        </w:rPr>
      </w:pPr>
      <w:r w:rsidRPr="00CE65BE">
        <w:rPr>
          <w:b/>
          <w:bCs/>
          <w:rtl/>
        </w:rPr>
        <w:t>ما هي الأنشطة التي يشملها القطاع المالي والمصرفي؟</w:t>
      </w:r>
    </w:p>
    <w:p w14:paraId="132C5C8B" w14:textId="77777777" w:rsidR="006B3E68" w:rsidRPr="006B3E68" w:rsidRDefault="006B3E68" w:rsidP="00725228">
      <w:pPr>
        <w:bidi/>
        <w:spacing w:after="0"/>
        <w:jc w:val="both"/>
        <w:rPr>
          <w:lang w:bidi="ar-IQ"/>
        </w:rPr>
      </w:pPr>
      <w:r w:rsidRPr="006B3E68">
        <w:rPr>
          <w:rtl/>
        </w:rPr>
        <w:t>يشمل هذا القطاع مجموعة واسعة من الأنشطة، منها</w:t>
      </w:r>
      <w:r w:rsidRPr="006B3E68">
        <w:rPr>
          <w:lang w:bidi="ar-IQ"/>
        </w:rPr>
        <w:t>:</w:t>
      </w:r>
    </w:p>
    <w:p w14:paraId="27E6F386" w14:textId="77777777" w:rsidR="006B3E68" w:rsidRPr="006B3E68" w:rsidRDefault="006B3E68">
      <w:pPr>
        <w:numPr>
          <w:ilvl w:val="0"/>
          <w:numId w:val="30"/>
        </w:numPr>
        <w:bidi/>
        <w:spacing w:after="0"/>
        <w:jc w:val="both"/>
        <w:rPr>
          <w:lang w:bidi="ar-IQ"/>
        </w:rPr>
      </w:pPr>
      <w:r w:rsidRPr="006B3E68">
        <w:rPr>
          <w:rtl/>
        </w:rPr>
        <w:t>المصارف الخاصة</w:t>
      </w:r>
      <w:r w:rsidRPr="006B3E68">
        <w:rPr>
          <w:lang w:bidi="ar-IQ"/>
        </w:rPr>
        <w:t xml:space="preserve">. </w:t>
      </w:r>
    </w:p>
    <w:p w14:paraId="621929E7" w14:textId="77777777" w:rsidR="006B3E68" w:rsidRPr="006B3E68" w:rsidRDefault="006B3E68">
      <w:pPr>
        <w:numPr>
          <w:ilvl w:val="0"/>
          <w:numId w:val="30"/>
        </w:numPr>
        <w:bidi/>
        <w:spacing w:after="0"/>
        <w:jc w:val="both"/>
        <w:rPr>
          <w:lang w:bidi="ar-IQ"/>
        </w:rPr>
      </w:pPr>
      <w:r w:rsidRPr="006B3E68">
        <w:rPr>
          <w:rtl/>
        </w:rPr>
        <w:t>المصارف الإسلامية</w:t>
      </w:r>
      <w:r w:rsidRPr="006B3E68">
        <w:rPr>
          <w:lang w:bidi="ar-IQ"/>
        </w:rPr>
        <w:t xml:space="preserve">. </w:t>
      </w:r>
    </w:p>
    <w:p w14:paraId="7A697508" w14:textId="77777777" w:rsidR="006B3E68" w:rsidRPr="006B3E68" w:rsidRDefault="006B3E68">
      <w:pPr>
        <w:numPr>
          <w:ilvl w:val="0"/>
          <w:numId w:val="30"/>
        </w:numPr>
        <w:bidi/>
        <w:spacing w:after="0"/>
        <w:jc w:val="both"/>
        <w:rPr>
          <w:lang w:bidi="ar-IQ"/>
        </w:rPr>
      </w:pPr>
      <w:r w:rsidRPr="006B3E68">
        <w:rPr>
          <w:rtl/>
        </w:rPr>
        <w:t>شركات التمويل</w:t>
      </w:r>
      <w:r w:rsidRPr="006B3E68">
        <w:rPr>
          <w:lang w:bidi="ar-IQ"/>
        </w:rPr>
        <w:t xml:space="preserve">. </w:t>
      </w:r>
    </w:p>
    <w:p w14:paraId="3ABBA63F" w14:textId="77777777" w:rsidR="006B3E68" w:rsidRPr="006B3E68" w:rsidRDefault="006B3E68">
      <w:pPr>
        <w:numPr>
          <w:ilvl w:val="0"/>
          <w:numId w:val="30"/>
        </w:numPr>
        <w:bidi/>
        <w:spacing w:after="0"/>
        <w:jc w:val="both"/>
        <w:rPr>
          <w:lang w:bidi="ar-IQ"/>
        </w:rPr>
      </w:pPr>
      <w:r w:rsidRPr="006B3E68">
        <w:rPr>
          <w:rtl/>
        </w:rPr>
        <w:t>شركات الدفع الإلكتروني</w:t>
      </w:r>
      <w:r w:rsidRPr="006B3E68">
        <w:rPr>
          <w:lang w:bidi="ar-IQ"/>
        </w:rPr>
        <w:t xml:space="preserve">. </w:t>
      </w:r>
    </w:p>
    <w:p w14:paraId="4BE59FEB" w14:textId="77777777" w:rsidR="006B3E68" w:rsidRPr="006B3E68" w:rsidRDefault="006B3E68">
      <w:pPr>
        <w:numPr>
          <w:ilvl w:val="0"/>
          <w:numId w:val="30"/>
        </w:numPr>
        <w:bidi/>
        <w:spacing w:after="0"/>
        <w:jc w:val="both"/>
        <w:rPr>
          <w:lang w:bidi="ar-IQ"/>
        </w:rPr>
      </w:pPr>
      <w:r w:rsidRPr="006B3E68">
        <w:rPr>
          <w:rtl/>
        </w:rPr>
        <w:t>شركات التحويل المالي</w:t>
      </w:r>
      <w:r w:rsidRPr="006B3E68">
        <w:rPr>
          <w:lang w:bidi="ar-IQ"/>
        </w:rPr>
        <w:t xml:space="preserve">. </w:t>
      </w:r>
    </w:p>
    <w:p w14:paraId="4334DCD4" w14:textId="77777777" w:rsidR="006B3E68" w:rsidRPr="006B3E68" w:rsidRDefault="006B3E68">
      <w:pPr>
        <w:numPr>
          <w:ilvl w:val="0"/>
          <w:numId w:val="30"/>
        </w:numPr>
        <w:bidi/>
        <w:spacing w:after="0"/>
        <w:jc w:val="both"/>
        <w:rPr>
          <w:lang w:bidi="ar-IQ"/>
        </w:rPr>
      </w:pPr>
      <w:r w:rsidRPr="006B3E68">
        <w:rPr>
          <w:rtl/>
        </w:rPr>
        <w:t>شركات الصرافة</w:t>
      </w:r>
      <w:r w:rsidRPr="006B3E68">
        <w:rPr>
          <w:lang w:bidi="ar-IQ"/>
        </w:rPr>
        <w:t xml:space="preserve">. </w:t>
      </w:r>
    </w:p>
    <w:p w14:paraId="5E087E6A" w14:textId="77777777" w:rsidR="006B3E68" w:rsidRPr="006B3E68" w:rsidRDefault="006B3E68">
      <w:pPr>
        <w:numPr>
          <w:ilvl w:val="0"/>
          <w:numId w:val="30"/>
        </w:numPr>
        <w:bidi/>
        <w:spacing w:after="0"/>
        <w:jc w:val="both"/>
        <w:rPr>
          <w:lang w:bidi="ar-IQ"/>
        </w:rPr>
      </w:pPr>
      <w:r w:rsidRPr="006B3E68">
        <w:rPr>
          <w:rtl/>
        </w:rPr>
        <w:t>شركات التأمين</w:t>
      </w:r>
      <w:r w:rsidRPr="006B3E68">
        <w:rPr>
          <w:lang w:bidi="ar-IQ"/>
        </w:rPr>
        <w:t xml:space="preserve">. </w:t>
      </w:r>
    </w:p>
    <w:p w14:paraId="06E69AB4" w14:textId="77777777" w:rsidR="006B3E68" w:rsidRPr="006B3E68" w:rsidRDefault="006B3E68">
      <w:pPr>
        <w:numPr>
          <w:ilvl w:val="0"/>
          <w:numId w:val="30"/>
        </w:numPr>
        <w:bidi/>
        <w:spacing w:after="0"/>
        <w:jc w:val="both"/>
        <w:rPr>
          <w:lang w:bidi="ar-IQ"/>
        </w:rPr>
      </w:pPr>
      <w:r w:rsidRPr="006B3E68">
        <w:rPr>
          <w:rtl/>
        </w:rPr>
        <w:t>شركات الوساطة المالية والاستثمار</w:t>
      </w:r>
      <w:r w:rsidRPr="006B3E68">
        <w:rPr>
          <w:lang w:bidi="ar-IQ"/>
        </w:rPr>
        <w:t xml:space="preserve">. </w:t>
      </w:r>
    </w:p>
    <w:p w14:paraId="57C997F9" w14:textId="77777777" w:rsidR="006B3E68" w:rsidRDefault="006B3E68">
      <w:pPr>
        <w:numPr>
          <w:ilvl w:val="0"/>
          <w:numId w:val="30"/>
        </w:numPr>
        <w:bidi/>
        <w:spacing w:after="0"/>
        <w:jc w:val="both"/>
        <w:rPr>
          <w:lang w:bidi="ar-IQ"/>
        </w:rPr>
      </w:pPr>
      <w:r w:rsidRPr="006B3E68">
        <w:rPr>
          <w:rtl/>
        </w:rPr>
        <w:t>شركات التكنولوجيا المالية</w:t>
      </w:r>
      <w:r w:rsidRPr="006B3E68">
        <w:rPr>
          <w:lang w:bidi="ar-IQ"/>
        </w:rPr>
        <w:t xml:space="preserve"> (FinTech) </w:t>
      </w:r>
      <w:r w:rsidRPr="006B3E68">
        <w:rPr>
          <w:rtl/>
        </w:rPr>
        <w:t>التي تخضع للأطر التنظيمية ذات العلاقة</w:t>
      </w:r>
      <w:r w:rsidRPr="006B3E68">
        <w:rPr>
          <w:lang w:bidi="ar-IQ"/>
        </w:rPr>
        <w:t xml:space="preserve">. </w:t>
      </w:r>
    </w:p>
    <w:p w14:paraId="20544C06" w14:textId="77777777" w:rsidR="00CE65BE" w:rsidRDefault="00CE65BE" w:rsidP="00CE65BE">
      <w:pPr>
        <w:bidi/>
        <w:spacing w:after="0"/>
        <w:jc w:val="both"/>
        <w:rPr>
          <w:rtl/>
          <w:lang w:bidi="ar-IQ"/>
        </w:rPr>
      </w:pPr>
    </w:p>
    <w:p w14:paraId="532E454A" w14:textId="77777777" w:rsidR="00CE65BE" w:rsidRPr="00CE65BE" w:rsidRDefault="00CE65BE">
      <w:pPr>
        <w:pStyle w:val="ListParagraph"/>
        <w:numPr>
          <w:ilvl w:val="0"/>
          <w:numId w:val="50"/>
        </w:numPr>
        <w:spacing w:after="0"/>
        <w:jc w:val="both"/>
        <w:rPr>
          <w:b/>
          <w:bCs/>
          <w:lang w:bidi="ar-IQ"/>
        </w:rPr>
      </w:pPr>
      <w:r w:rsidRPr="00CE65BE">
        <w:rPr>
          <w:b/>
          <w:bCs/>
          <w:lang w:bidi="ar-IQ"/>
        </w:rPr>
        <w:t>What activities are included within the banking and financial sector?</w:t>
      </w:r>
    </w:p>
    <w:p w14:paraId="312519A0" w14:textId="77777777" w:rsidR="00CE65BE" w:rsidRPr="00CE65BE" w:rsidRDefault="00CE65BE" w:rsidP="00CE65BE">
      <w:pPr>
        <w:spacing w:after="0"/>
        <w:jc w:val="both"/>
        <w:rPr>
          <w:lang w:bidi="ar-IQ"/>
        </w:rPr>
      </w:pPr>
      <w:r w:rsidRPr="00CE65BE">
        <w:rPr>
          <w:lang w:bidi="ar-IQ"/>
        </w:rPr>
        <w:t>The banking and financial sector encompasses a broad range of regulated activities, including:</w:t>
      </w:r>
    </w:p>
    <w:p w14:paraId="7754DE9F" w14:textId="77777777" w:rsidR="00CE65BE" w:rsidRPr="00CE65BE" w:rsidRDefault="00CE65BE">
      <w:pPr>
        <w:numPr>
          <w:ilvl w:val="0"/>
          <w:numId w:val="70"/>
        </w:numPr>
        <w:spacing w:after="0"/>
        <w:jc w:val="both"/>
        <w:rPr>
          <w:lang w:bidi="ar-IQ"/>
        </w:rPr>
      </w:pPr>
      <w:r w:rsidRPr="00CE65BE">
        <w:rPr>
          <w:b/>
          <w:bCs/>
          <w:lang w:bidi="ar-IQ"/>
        </w:rPr>
        <w:t>Private commercial banks.</w:t>
      </w:r>
    </w:p>
    <w:p w14:paraId="0DED6F41" w14:textId="77777777" w:rsidR="00CE65BE" w:rsidRPr="00CE65BE" w:rsidRDefault="00CE65BE">
      <w:pPr>
        <w:numPr>
          <w:ilvl w:val="0"/>
          <w:numId w:val="70"/>
        </w:numPr>
        <w:spacing w:after="0"/>
        <w:jc w:val="both"/>
        <w:rPr>
          <w:lang w:bidi="ar-IQ"/>
        </w:rPr>
      </w:pPr>
      <w:r w:rsidRPr="00CE65BE">
        <w:rPr>
          <w:b/>
          <w:bCs/>
          <w:lang w:bidi="ar-IQ"/>
        </w:rPr>
        <w:t>Islamic banks.</w:t>
      </w:r>
    </w:p>
    <w:p w14:paraId="68D1BCE5" w14:textId="77777777" w:rsidR="00CE65BE" w:rsidRPr="00CE65BE" w:rsidRDefault="00CE65BE">
      <w:pPr>
        <w:numPr>
          <w:ilvl w:val="0"/>
          <w:numId w:val="70"/>
        </w:numPr>
        <w:spacing w:after="0"/>
        <w:jc w:val="both"/>
        <w:rPr>
          <w:lang w:bidi="ar-IQ"/>
        </w:rPr>
      </w:pPr>
      <w:r w:rsidRPr="00CE65BE">
        <w:rPr>
          <w:b/>
          <w:bCs/>
          <w:lang w:bidi="ar-IQ"/>
        </w:rPr>
        <w:t>Finance and lending companies.</w:t>
      </w:r>
    </w:p>
    <w:p w14:paraId="51488471" w14:textId="77777777" w:rsidR="00CE65BE" w:rsidRPr="00CE65BE" w:rsidRDefault="00CE65BE">
      <w:pPr>
        <w:numPr>
          <w:ilvl w:val="0"/>
          <w:numId w:val="70"/>
        </w:numPr>
        <w:spacing w:after="0"/>
        <w:jc w:val="both"/>
        <w:rPr>
          <w:lang w:bidi="ar-IQ"/>
        </w:rPr>
      </w:pPr>
      <w:r w:rsidRPr="00CE65BE">
        <w:rPr>
          <w:b/>
          <w:bCs/>
          <w:lang w:bidi="ar-IQ"/>
        </w:rPr>
        <w:t>Electronic payment service providers.</w:t>
      </w:r>
    </w:p>
    <w:p w14:paraId="660DC86D" w14:textId="77777777" w:rsidR="00CE65BE" w:rsidRPr="00CE65BE" w:rsidRDefault="00CE65BE">
      <w:pPr>
        <w:numPr>
          <w:ilvl w:val="0"/>
          <w:numId w:val="70"/>
        </w:numPr>
        <w:spacing w:after="0"/>
        <w:jc w:val="both"/>
        <w:rPr>
          <w:lang w:bidi="ar-IQ"/>
        </w:rPr>
      </w:pPr>
      <w:r w:rsidRPr="00CE65BE">
        <w:rPr>
          <w:b/>
          <w:bCs/>
          <w:lang w:bidi="ar-IQ"/>
        </w:rPr>
        <w:t>Money transfer companies.</w:t>
      </w:r>
    </w:p>
    <w:p w14:paraId="39CEF496" w14:textId="77777777" w:rsidR="00CE65BE" w:rsidRPr="00CE65BE" w:rsidRDefault="00CE65BE">
      <w:pPr>
        <w:numPr>
          <w:ilvl w:val="0"/>
          <w:numId w:val="70"/>
        </w:numPr>
        <w:spacing w:after="0"/>
        <w:jc w:val="both"/>
        <w:rPr>
          <w:lang w:bidi="ar-IQ"/>
        </w:rPr>
      </w:pPr>
      <w:r w:rsidRPr="00CE65BE">
        <w:rPr>
          <w:b/>
          <w:bCs/>
          <w:lang w:bidi="ar-IQ"/>
        </w:rPr>
        <w:t>Foreign exchange (exchange house) companies.</w:t>
      </w:r>
    </w:p>
    <w:p w14:paraId="5389E30D" w14:textId="77777777" w:rsidR="00CE65BE" w:rsidRPr="00CE65BE" w:rsidRDefault="00CE65BE">
      <w:pPr>
        <w:numPr>
          <w:ilvl w:val="0"/>
          <w:numId w:val="70"/>
        </w:numPr>
        <w:spacing w:after="0"/>
        <w:jc w:val="both"/>
        <w:rPr>
          <w:lang w:bidi="ar-IQ"/>
        </w:rPr>
      </w:pPr>
      <w:r w:rsidRPr="00CE65BE">
        <w:rPr>
          <w:b/>
          <w:bCs/>
          <w:lang w:bidi="ar-IQ"/>
        </w:rPr>
        <w:t>Insurance companies.</w:t>
      </w:r>
    </w:p>
    <w:p w14:paraId="6BD84B47" w14:textId="77777777" w:rsidR="00CE65BE" w:rsidRPr="00CE65BE" w:rsidRDefault="00CE65BE">
      <w:pPr>
        <w:numPr>
          <w:ilvl w:val="0"/>
          <w:numId w:val="70"/>
        </w:numPr>
        <w:spacing w:after="0"/>
        <w:jc w:val="both"/>
        <w:rPr>
          <w:lang w:bidi="ar-IQ"/>
        </w:rPr>
      </w:pPr>
      <w:r w:rsidRPr="00CE65BE">
        <w:rPr>
          <w:b/>
          <w:bCs/>
          <w:lang w:bidi="ar-IQ"/>
        </w:rPr>
        <w:t>Financial brokerage and investment firms.</w:t>
      </w:r>
    </w:p>
    <w:p w14:paraId="63CCCFA9" w14:textId="77777777" w:rsidR="00CE65BE" w:rsidRPr="00CE65BE" w:rsidRDefault="00CE65BE">
      <w:pPr>
        <w:numPr>
          <w:ilvl w:val="0"/>
          <w:numId w:val="70"/>
        </w:numPr>
        <w:spacing w:after="0"/>
        <w:jc w:val="both"/>
        <w:rPr>
          <w:lang w:bidi="ar-IQ"/>
        </w:rPr>
      </w:pPr>
      <w:r w:rsidRPr="00CE65BE">
        <w:rPr>
          <w:b/>
          <w:bCs/>
          <w:lang w:bidi="ar-IQ"/>
        </w:rPr>
        <w:t>Financial technology (FinTech) companies</w:t>
      </w:r>
      <w:r w:rsidRPr="00CE65BE">
        <w:rPr>
          <w:lang w:bidi="ar-IQ"/>
        </w:rPr>
        <w:t>, where subject to the applicable regulatory framework.</w:t>
      </w:r>
    </w:p>
    <w:p w14:paraId="467FBB0C" w14:textId="77777777" w:rsidR="00CE65BE" w:rsidRPr="00CE65BE" w:rsidRDefault="00CE65BE" w:rsidP="00CE65BE">
      <w:pPr>
        <w:bidi/>
        <w:spacing w:after="0"/>
        <w:jc w:val="both"/>
        <w:rPr>
          <w:lang w:bidi="ar-IQ"/>
        </w:rPr>
      </w:pPr>
    </w:p>
    <w:p w14:paraId="6BD80837" w14:textId="77777777" w:rsidR="006B3E68" w:rsidRPr="006B3E68" w:rsidRDefault="00000000" w:rsidP="00725228">
      <w:pPr>
        <w:bidi/>
        <w:spacing w:after="0"/>
        <w:jc w:val="both"/>
        <w:rPr>
          <w:lang w:bidi="ar-IQ"/>
        </w:rPr>
      </w:pPr>
      <w:r>
        <w:rPr>
          <w:lang w:bidi="ar-IQ"/>
        </w:rPr>
        <w:pict w14:anchorId="4542898C">
          <v:rect id="_x0000_i1068" style="width:0;height:1.5pt" o:hralign="center" o:hrstd="t" o:hr="t" fillcolor="#a0a0a0" stroked="f"/>
        </w:pict>
      </w:r>
    </w:p>
    <w:p w14:paraId="59C0213C" w14:textId="77777777" w:rsidR="006B3E68" w:rsidRPr="00CE65BE" w:rsidRDefault="006B3E68">
      <w:pPr>
        <w:pStyle w:val="ListParagraph"/>
        <w:numPr>
          <w:ilvl w:val="0"/>
          <w:numId w:val="50"/>
        </w:numPr>
        <w:bidi/>
        <w:spacing w:after="0"/>
        <w:jc w:val="both"/>
        <w:rPr>
          <w:b/>
          <w:bCs/>
          <w:lang w:bidi="ar-IQ"/>
        </w:rPr>
      </w:pPr>
      <w:r w:rsidRPr="00CE65BE">
        <w:rPr>
          <w:b/>
          <w:bCs/>
          <w:rtl/>
        </w:rPr>
        <w:t>هل تختلف إجراءات الترخيص من نشاط إلى آخر؟</w:t>
      </w:r>
    </w:p>
    <w:p w14:paraId="3AC7F35B" w14:textId="77777777" w:rsidR="006B3E68" w:rsidRDefault="006B3E68" w:rsidP="00725228">
      <w:pPr>
        <w:bidi/>
        <w:spacing w:after="0"/>
        <w:jc w:val="both"/>
        <w:rPr>
          <w:rtl/>
          <w:lang w:bidi="ar-IQ"/>
        </w:rPr>
      </w:pPr>
      <w:r w:rsidRPr="006B3E68">
        <w:rPr>
          <w:rtl/>
        </w:rPr>
        <w:t>نعم. تختلف المتطلبات والإجراءات بحسب نوع المؤسسة، وطبيعة النشاط، ورأس المال، والإطار التنظيمي الذي تخضع له، لذلك لا توجد إجراءات موحدة لجميع الأنشطة المالية</w:t>
      </w:r>
      <w:r w:rsidRPr="006B3E68">
        <w:rPr>
          <w:lang w:bidi="ar-IQ"/>
        </w:rPr>
        <w:t>.</w:t>
      </w:r>
    </w:p>
    <w:p w14:paraId="040EDB47" w14:textId="77777777" w:rsidR="00CE65BE" w:rsidRDefault="00CE65BE" w:rsidP="00CE65BE">
      <w:pPr>
        <w:bidi/>
        <w:spacing w:after="0"/>
        <w:jc w:val="both"/>
        <w:rPr>
          <w:rtl/>
          <w:lang w:bidi="ar-IQ"/>
        </w:rPr>
      </w:pPr>
    </w:p>
    <w:p w14:paraId="5039B9BE" w14:textId="77777777" w:rsidR="00CE65BE" w:rsidRPr="00CE65BE" w:rsidRDefault="00CE65BE" w:rsidP="00CE65BE">
      <w:pPr>
        <w:spacing w:after="0"/>
        <w:jc w:val="both"/>
        <w:rPr>
          <w:b/>
          <w:bCs/>
          <w:lang w:bidi="ar-IQ"/>
        </w:rPr>
      </w:pPr>
      <w:r w:rsidRPr="00CE65BE">
        <w:rPr>
          <w:b/>
          <w:bCs/>
          <w:lang w:bidi="ar-IQ"/>
        </w:rPr>
        <w:t>Do licensing procedures differ depending on the type of financial activity?</w:t>
      </w:r>
    </w:p>
    <w:p w14:paraId="51979619" w14:textId="77777777" w:rsidR="00CE65BE" w:rsidRPr="00CE65BE" w:rsidRDefault="00CE65BE" w:rsidP="00CE65BE">
      <w:pPr>
        <w:spacing w:after="0"/>
        <w:jc w:val="both"/>
        <w:rPr>
          <w:lang w:bidi="ar-IQ"/>
        </w:rPr>
      </w:pPr>
      <w:r w:rsidRPr="00CE65BE">
        <w:rPr>
          <w:b/>
          <w:bCs/>
          <w:lang w:bidi="ar-IQ"/>
        </w:rPr>
        <w:t>Yes.</w:t>
      </w:r>
      <w:r w:rsidRPr="00CE65BE">
        <w:rPr>
          <w:lang w:bidi="ar-IQ"/>
        </w:rPr>
        <w:t xml:space="preserve"> Licensing requirements and procedures vary according to the nature of the institution, the type of financial activity being undertaken, the applicable capital requirements, and the regulatory framework governing that activity. Accordingly, </w:t>
      </w:r>
      <w:r w:rsidRPr="00CE65BE">
        <w:rPr>
          <w:b/>
          <w:bCs/>
          <w:lang w:bidi="ar-IQ"/>
        </w:rPr>
        <w:t>there is no single licensing process that applies uniformly to all financial services or institutions.</w:t>
      </w:r>
    </w:p>
    <w:p w14:paraId="7353B393" w14:textId="77777777" w:rsidR="00CE65BE" w:rsidRPr="00CE65BE" w:rsidRDefault="00CE65BE" w:rsidP="00CE65BE">
      <w:pPr>
        <w:bidi/>
        <w:spacing w:after="0"/>
        <w:jc w:val="both"/>
        <w:rPr>
          <w:lang w:bidi="ar-IQ"/>
        </w:rPr>
      </w:pPr>
    </w:p>
    <w:p w14:paraId="23CFCDDD" w14:textId="77777777" w:rsidR="006B3E68" w:rsidRPr="006B3E68" w:rsidRDefault="00000000" w:rsidP="00725228">
      <w:pPr>
        <w:bidi/>
        <w:spacing w:after="0"/>
        <w:jc w:val="both"/>
        <w:rPr>
          <w:lang w:bidi="ar-IQ"/>
        </w:rPr>
      </w:pPr>
      <w:r>
        <w:rPr>
          <w:lang w:bidi="ar-IQ"/>
        </w:rPr>
        <w:pict w14:anchorId="24A39282">
          <v:rect id="_x0000_i1069" style="width:0;height:1.5pt" o:hralign="center" o:hrstd="t" o:hr="t" fillcolor="#a0a0a0" stroked="f"/>
        </w:pict>
      </w:r>
    </w:p>
    <w:p w14:paraId="76196F06" w14:textId="77777777" w:rsidR="006B3E68" w:rsidRPr="006B3E68" w:rsidRDefault="006B3E68" w:rsidP="00725228">
      <w:pPr>
        <w:bidi/>
        <w:spacing w:after="0"/>
        <w:jc w:val="both"/>
        <w:rPr>
          <w:b/>
          <w:bCs/>
          <w:lang w:bidi="ar-IQ"/>
        </w:rPr>
      </w:pPr>
      <w:r w:rsidRPr="006B3E68">
        <w:rPr>
          <w:b/>
          <w:bCs/>
          <w:rtl/>
        </w:rPr>
        <w:t>ما دور البنك المركزي العراقي؟</w:t>
      </w:r>
    </w:p>
    <w:p w14:paraId="48C52DEB" w14:textId="77777777" w:rsidR="006B3E68" w:rsidRDefault="006B3E68" w:rsidP="00725228">
      <w:pPr>
        <w:bidi/>
        <w:spacing w:after="0"/>
        <w:jc w:val="both"/>
        <w:rPr>
          <w:rtl/>
          <w:lang w:bidi="ar-IQ"/>
        </w:rPr>
      </w:pPr>
      <w:r w:rsidRPr="006B3E68">
        <w:rPr>
          <w:rtl/>
        </w:rPr>
        <w:t>يُعد البنك المركزي العراقي الجهة التنظيمية والرقابية الرئيسية للعديد من المؤسسات المالية، ويتولى إصدار التعليمات والضوابط المنظمة لعملها، والإشراف على التزامها بالتشريعات والمتطلبات الرقابية</w:t>
      </w:r>
      <w:r w:rsidRPr="006B3E68">
        <w:rPr>
          <w:lang w:bidi="ar-IQ"/>
        </w:rPr>
        <w:t>.</w:t>
      </w:r>
    </w:p>
    <w:p w14:paraId="782FE895" w14:textId="77777777" w:rsidR="00CE65BE" w:rsidRDefault="00CE65BE" w:rsidP="00CE65BE">
      <w:pPr>
        <w:bidi/>
        <w:spacing w:after="0"/>
        <w:jc w:val="both"/>
        <w:rPr>
          <w:rtl/>
          <w:lang w:bidi="ar-IQ"/>
        </w:rPr>
      </w:pPr>
    </w:p>
    <w:p w14:paraId="554EB7B5" w14:textId="77777777" w:rsidR="00CE65BE" w:rsidRPr="00CE65BE" w:rsidRDefault="00CE65BE" w:rsidP="00CE65BE">
      <w:pPr>
        <w:spacing w:after="0"/>
        <w:jc w:val="both"/>
        <w:rPr>
          <w:b/>
          <w:bCs/>
          <w:lang w:bidi="ar-IQ"/>
        </w:rPr>
      </w:pPr>
      <w:r w:rsidRPr="00CE65BE">
        <w:rPr>
          <w:b/>
          <w:bCs/>
          <w:lang w:bidi="ar-IQ"/>
        </w:rPr>
        <w:t>What is the role of the Central Bank of Iraq?</w:t>
      </w:r>
    </w:p>
    <w:p w14:paraId="47EA7DA9" w14:textId="77777777" w:rsidR="00CE65BE" w:rsidRPr="00CE65BE" w:rsidRDefault="00CE65BE" w:rsidP="00CE65BE">
      <w:pPr>
        <w:spacing w:after="0"/>
        <w:jc w:val="both"/>
        <w:rPr>
          <w:lang w:bidi="ar-IQ"/>
        </w:rPr>
      </w:pPr>
      <w:r w:rsidRPr="00CE65BE">
        <w:rPr>
          <w:lang w:bidi="ar-IQ"/>
        </w:rPr>
        <w:t xml:space="preserve">The </w:t>
      </w:r>
      <w:r w:rsidRPr="00CE65BE">
        <w:rPr>
          <w:b/>
          <w:bCs/>
          <w:lang w:bidi="ar-IQ"/>
        </w:rPr>
        <w:t>Central Bank of Iraq (CBI)</w:t>
      </w:r>
      <w:r w:rsidRPr="00CE65BE">
        <w:rPr>
          <w:lang w:bidi="ar-IQ"/>
        </w:rPr>
        <w:t xml:space="preserve"> serves as the principal regulatory and supervisory authority for a broad range of banking and financial institutions operating in Iraq. It is responsible for issuing the regulations, directives, and supervisory instructions that govern their activities, as well as overseeing their ongoing compliance with applicable laws, regulatory requirements, and prudential standards.</w:t>
      </w:r>
    </w:p>
    <w:p w14:paraId="0746D1E8" w14:textId="77777777" w:rsidR="00CE65BE" w:rsidRPr="00CE65BE" w:rsidRDefault="00CE65BE" w:rsidP="00CE65BE">
      <w:pPr>
        <w:bidi/>
        <w:spacing w:after="0"/>
        <w:jc w:val="both"/>
        <w:rPr>
          <w:lang w:bidi="ar-IQ"/>
        </w:rPr>
      </w:pPr>
    </w:p>
    <w:p w14:paraId="4F7F6A36" w14:textId="77777777" w:rsidR="006B3E68" w:rsidRPr="006B3E68" w:rsidRDefault="00000000" w:rsidP="00725228">
      <w:pPr>
        <w:bidi/>
        <w:spacing w:after="0"/>
        <w:jc w:val="both"/>
        <w:rPr>
          <w:lang w:bidi="ar-IQ"/>
        </w:rPr>
      </w:pPr>
      <w:r>
        <w:rPr>
          <w:lang w:bidi="ar-IQ"/>
        </w:rPr>
        <w:pict w14:anchorId="3238461E">
          <v:rect id="_x0000_i1070" style="width:0;height:1.5pt" o:hralign="center" o:hrstd="t" o:hr="t" fillcolor="#a0a0a0" stroked="f"/>
        </w:pict>
      </w:r>
    </w:p>
    <w:p w14:paraId="661A6B49" w14:textId="77777777" w:rsidR="006B3E68" w:rsidRPr="00152D16" w:rsidRDefault="006B3E68">
      <w:pPr>
        <w:pStyle w:val="ListParagraph"/>
        <w:numPr>
          <w:ilvl w:val="0"/>
          <w:numId w:val="50"/>
        </w:numPr>
        <w:bidi/>
        <w:spacing w:after="0"/>
        <w:jc w:val="both"/>
        <w:rPr>
          <w:b/>
          <w:bCs/>
          <w:lang w:bidi="ar-IQ"/>
        </w:rPr>
      </w:pPr>
      <w:r w:rsidRPr="00152D16">
        <w:rPr>
          <w:b/>
          <w:bCs/>
          <w:rtl/>
        </w:rPr>
        <w:t>هل يقتصر الامتثال على الحصول على الترخيص؟</w:t>
      </w:r>
    </w:p>
    <w:p w14:paraId="1E92CF46" w14:textId="77777777" w:rsidR="006B3E68" w:rsidRDefault="006B3E68" w:rsidP="00725228">
      <w:pPr>
        <w:bidi/>
        <w:spacing w:after="0"/>
        <w:jc w:val="both"/>
        <w:rPr>
          <w:rtl/>
          <w:lang w:bidi="ar-IQ"/>
        </w:rPr>
      </w:pPr>
      <w:r w:rsidRPr="006B3E68">
        <w:rPr>
          <w:rtl/>
        </w:rPr>
        <w:t>لا. فالحصول على الترخيص يمثل بداية العلاقة التنظيمية، بينما يتطلب استمرار النشاط الالتزام المستمر بالتعليمات والضوابط والحوكمة وإدارة المخاطر ومتطلبات الامتثال التي تصدرها الجهات الرقابية</w:t>
      </w:r>
      <w:r w:rsidRPr="006B3E68">
        <w:rPr>
          <w:lang w:bidi="ar-IQ"/>
        </w:rPr>
        <w:t>.</w:t>
      </w:r>
    </w:p>
    <w:p w14:paraId="21C07C57" w14:textId="77777777" w:rsidR="00152D16" w:rsidRDefault="00152D16" w:rsidP="00152D16">
      <w:pPr>
        <w:bidi/>
        <w:spacing w:after="0"/>
        <w:jc w:val="both"/>
        <w:rPr>
          <w:rtl/>
          <w:lang w:bidi="ar-IQ"/>
        </w:rPr>
      </w:pPr>
    </w:p>
    <w:p w14:paraId="34DB665A" w14:textId="77777777" w:rsidR="00152D16" w:rsidRPr="00152D16" w:rsidRDefault="00152D16">
      <w:pPr>
        <w:pStyle w:val="ListParagraph"/>
        <w:numPr>
          <w:ilvl w:val="0"/>
          <w:numId w:val="50"/>
        </w:numPr>
        <w:spacing w:after="0"/>
        <w:jc w:val="both"/>
        <w:rPr>
          <w:b/>
          <w:bCs/>
          <w:lang w:bidi="ar-IQ"/>
        </w:rPr>
      </w:pPr>
      <w:r w:rsidRPr="00152D16">
        <w:rPr>
          <w:b/>
          <w:bCs/>
          <w:lang w:bidi="ar-IQ"/>
        </w:rPr>
        <w:t xml:space="preserve">Is regulatory compliance limited to obtaining a </w:t>
      </w:r>
      <w:proofErr w:type="spellStart"/>
      <w:r w:rsidRPr="00152D16">
        <w:rPr>
          <w:b/>
          <w:bCs/>
          <w:lang w:bidi="ar-IQ"/>
        </w:rPr>
        <w:t>licence</w:t>
      </w:r>
      <w:proofErr w:type="spellEnd"/>
      <w:r w:rsidRPr="00152D16">
        <w:rPr>
          <w:b/>
          <w:bCs/>
          <w:lang w:bidi="ar-IQ"/>
        </w:rPr>
        <w:t>?</w:t>
      </w:r>
    </w:p>
    <w:p w14:paraId="5FF2552C" w14:textId="77777777" w:rsidR="00152D16" w:rsidRPr="00152D16" w:rsidRDefault="00152D16" w:rsidP="00152D16">
      <w:pPr>
        <w:spacing w:after="0"/>
        <w:jc w:val="both"/>
        <w:rPr>
          <w:lang w:bidi="ar-IQ"/>
        </w:rPr>
      </w:pPr>
      <w:r w:rsidRPr="00152D16">
        <w:rPr>
          <w:b/>
          <w:bCs/>
          <w:lang w:bidi="ar-IQ"/>
        </w:rPr>
        <w:t>No.</w:t>
      </w:r>
      <w:r w:rsidRPr="00152D16">
        <w:rPr>
          <w:lang w:bidi="ar-IQ"/>
        </w:rPr>
        <w:t xml:space="preserve"> Obtaining a </w:t>
      </w:r>
      <w:proofErr w:type="spellStart"/>
      <w:r w:rsidRPr="00152D16">
        <w:rPr>
          <w:lang w:bidi="ar-IQ"/>
        </w:rPr>
        <w:t>licence</w:t>
      </w:r>
      <w:proofErr w:type="spellEnd"/>
      <w:r w:rsidRPr="00152D16">
        <w:rPr>
          <w:lang w:bidi="ar-IQ"/>
        </w:rPr>
        <w:t xml:space="preserve"> marks only the beginning of the regulatory relationship. Financial institutions are required to maintain </w:t>
      </w:r>
      <w:r w:rsidRPr="00152D16">
        <w:rPr>
          <w:b/>
          <w:bCs/>
          <w:lang w:bidi="ar-IQ"/>
        </w:rPr>
        <w:t>ongoing compliance</w:t>
      </w:r>
      <w:r w:rsidRPr="00152D16">
        <w:rPr>
          <w:lang w:bidi="ar-IQ"/>
        </w:rPr>
        <w:t xml:space="preserve"> throughout their operations by adhering to applicable laws, regulatory instructions, corporate governance standards, risk management requirements, and other compliance obligations issued by the relevant supervisory authorities.</w:t>
      </w:r>
    </w:p>
    <w:p w14:paraId="6763E26F" w14:textId="77777777" w:rsidR="00152D16" w:rsidRPr="00152D16" w:rsidRDefault="00152D16" w:rsidP="00152D16">
      <w:pPr>
        <w:bidi/>
        <w:spacing w:after="0"/>
        <w:jc w:val="both"/>
        <w:rPr>
          <w:lang w:bidi="ar-IQ"/>
        </w:rPr>
      </w:pPr>
    </w:p>
    <w:p w14:paraId="01267EA9" w14:textId="77777777" w:rsidR="006B3E68" w:rsidRPr="006B3E68" w:rsidRDefault="00000000" w:rsidP="00725228">
      <w:pPr>
        <w:bidi/>
        <w:spacing w:after="0"/>
        <w:jc w:val="both"/>
        <w:rPr>
          <w:lang w:bidi="ar-IQ"/>
        </w:rPr>
      </w:pPr>
      <w:r>
        <w:rPr>
          <w:lang w:bidi="ar-IQ"/>
        </w:rPr>
        <w:pict w14:anchorId="33E6ABEA">
          <v:rect id="_x0000_i1071" style="width:0;height:1.5pt" o:hralign="center" o:hrstd="t" o:hr="t" fillcolor="#a0a0a0" stroked="f"/>
        </w:pict>
      </w:r>
    </w:p>
    <w:p w14:paraId="3CD5BEC9" w14:textId="77777777" w:rsidR="006B3E68" w:rsidRPr="00152D16" w:rsidRDefault="006B3E68">
      <w:pPr>
        <w:pStyle w:val="ListParagraph"/>
        <w:numPr>
          <w:ilvl w:val="0"/>
          <w:numId w:val="50"/>
        </w:numPr>
        <w:bidi/>
        <w:spacing w:after="0"/>
        <w:jc w:val="both"/>
        <w:rPr>
          <w:b/>
          <w:bCs/>
          <w:lang w:bidi="ar-IQ"/>
        </w:rPr>
      </w:pPr>
      <w:r w:rsidRPr="00152D16">
        <w:rPr>
          <w:b/>
          <w:bCs/>
          <w:rtl/>
        </w:rPr>
        <w:t>ما المقصود بالامتثال المصرفي؟</w:t>
      </w:r>
    </w:p>
    <w:p w14:paraId="6F04F0FF" w14:textId="77777777" w:rsidR="006B3E68" w:rsidRDefault="006B3E68" w:rsidP="00725228">
      <w:pPr>
        <w:bidi/>
        <w:spacing w:after="0"/>
        <w:jc w:val="both"/>
        <w:rPr>
          <w:rtl/>
          <w:lang w:bidi="ar-IQ"/>
        </w:rPr>
      </w:pPr>
      <w:r w:rsidRPr="006B3E68">
        <w:rPr>
          <w:rtl/>
        </w:rPr>
        <w:t>الامتثال المصرفي هو التزام المؤسسة بجميع القوانين والتعليمات والضوابط التنظيمية التي تحكم نشاطها، ووضع سياسات وإجراءات داخلية تضمن تطبيق هذه المتطلبات بصورة مستمرة</w:t>
      </w:r>
      <w:r w:rsidRPr="006B3E68">
        <w:rPr>
          <w:lang w:bidi="ar-IQ"/>
        </w:rPr>
        <w:t>.</w:t>
      </w:r>
    </w:p>
    <w:p w14:paraId="5FAE9392" w14:textId="77777777" w:rsidR="00152D16" w:rsidRDefault="00152D16" w:rsidP="00152D16">
      <w:pPr>
        <w:bidi/>
        <w:spacing w:after="0"/>
        <w:jc w:val="both"/>
        <w:rPr>
          <w:rtl/>
          <w:lang w:bidi="ar-IQ"/>
        </w:rPr>
      </w:pPr>
    </w:p>
    <w:p w14:paraId="1BA96B96" w14:textId="77777777" w:rsidR="00152D16" w:rsidRPr="00152D16" w:rsidRDefault="00152D16">
      <w:pPr>
        <w:pStyle w:val="ListParagraph"/>
        <w:numPr>
          <w:ilvl w:val="0"/>
          <w:numId w:val="50"/>
        </w:numPr>
        <w:spacing w:after="0"/>
        <w:jc w:val="both"/>
        <w:rPr>
          <w:b/>
          <w:bCs/>
          <w:lang w:bidi="ar-IQ"/>
        </w:rPr>
      </w:pPr>
      <w:r w:rsidRPr="00152D16">
        <w:rPr>
          <w:b/>
          <w:bCs/>
          <w:lang w:bidi="ar-IQ"/>
        </w:rPr>
        <w:t>What Is Banking Compliance?</w:t>
      </w:r>
    </w:p>
    <w:p w14:paraId="4D9107CC" w14:textId="77777777" w:rsidR="00152D16" w:rsidRPr="00152D16" w:rsidRDefault="00152D16" w:rsidP="00152D16">
      <w:pPr>
        <w:spacing w:after="0"/>
        <w:jc w:val="both"/>
        <w:rPr>
          <w:lang w:bidi="ar-IQ"/>
        </w:rPr>
      </w:pPr>
      <w:r w:rsidRPr="00152D16">
        <w:rPr>
          <w:lang w:bidi="ar-IQ"/>
        </w:rPr>
        <w:t>Banking compliance refers to a financial institution's obligation to comply with all applicable laws, regulations, supervisory requirements, and regulatory standards governing its business activities. It also involves establishing and maintaining effective internal policies, procedures, and controls to ensure that these obligations are implemented consistently and on an ongoing basis.</w:t>
      </w:r>
    </w:p>
    <w:p w14:paraId="4FCC71B8" w14:textId="77777777" w:rsidR="00152D16" w:rsidRPr="00152D16" w:rsidRDefault="00152D16" w:rsidP="00152D16">
      <w:pPr>
        <w:bidi/>
        <w:spacing w:after="0"/>
        <w:jc w:val="both"/>
        <w:rPr>
          <w:lang w:bidi="ar-IQ"/>
        </w:rPr>
      </w:pPr>
    </w:p>
    <w:p w14:paraId="2B9E52FC" w14:textId="77777777" w:rsidR="006B3E68" w:rsidRPr="006B3E68" w:rsidRDefault="00000000" w:rsidP="00725228">
      <w:pPr>
        <w:bidi/>
        <w:spacing w:after="0"/>
        <w:jc w:val="both"/>
        <w:rPr>
          <w:lang w:bidi="ar-IQ"/>
        </w:rPr>
      </w:pPr>
      <w:r>
        <w:rPr>
          <w:lang w:bidi="ar-IQ"/>
        </w:rPr>
        <w:pict w14:anchorId="335E00A2">
          <v:rect id="_x0000_i1072" style="width:0;height:1.5pt" o:hralign="center" o:hrstd="t" o:hr="t" fillcolor="#a0a0a0" stroked="f"/>
        </w:pict>
      </w:r>
    </w:p>
    <w:p w14:paraId="73E25A32" w14:textId="77777777" w:rsidR="006B3E68" w:rsidRPr="00152D16" w:rsidRDefault="006B3E68">
      <w:pPr>
        <w:pStyle w:val="ListParagraph"/>
        <w:numPr>
          <w:ilvl w:val="0"/>
          <w:numId w:val="50"/>
        </w:numPr>
        <w:bidi/>
        <w:spacing w:after="0"/>
        <w:jc w:val="both"/>
        <w:rPr>
          <w:b/>
          <w:bCs/>
          <w:lang w:bidi="ar-IQ"/>
        </w:rPr>
      </w:pPr>
      <w:r w:rsidRPr="00152D16">
        <w:rPr>
          <w:b/>
          <w:bCs/>
          <w:rtl/>
        </w:rPr>
        <w:t>هل تخضع جميع المؤسسات المالية لمتطلبات مكافحة غسل الأموال وتمويل الإرهاب</w:t>
      </w:r>
      <w:r w:rsidRPr="00152D16">
        <w:rPr>
          <w:b/>
          <w:bCs/>
          <w:lang w:bidi="ar-IQ"/>
        </w:rPr>
        <w:t xml:space="preserve"> (AML/CFT)</w:t>
      </w:r>
      <w:r w:rsidRPr="00152D16">
        <w:rPr>
          <w:b/>
          <w:bCs/>
          <w:rtl/>
        </w:rPr>
        <w:t>؟</w:t>
      </w:r>
    </w:p>
    <w:p w14:paraId="4DAB2966" w14:textId="77777777" w:rsidR="006B3E68" w:rsidRDefault="006B3E68" w:rsidP="00725228">
      <w:pPr>
        <w:bidi/>
        <w:spacing w:after="0"/>
        <w:jc w:val="both"/>
        <w:rPr>
          <w:rtl/>
          <w:lang w:bidi="ar-IQ"/>
        </w:rPr>
      </w:pPr>
      <w:r w:rsidRPr="006B3E68">
        <w:rPr>
          <w:rtl/>
        </w:rPr>
        <w:t>تخضع متطلبات مكافحة غسل الأموال وتمويل الإرهاب للمؤسسات التي يحددها القانون والتعليمات النافذة، ويختلف نطاق الالتزامات بحسب نوع المؤسسة وطبيعة نشاطها والجهة الرقابية المشرفة عليها</w:t>
      </w:r>
      <w:r w:rsidRPr="006B3E68">
        <w:rPr>
          <w:lang w:bidi="ar-IQ"/>
        </w:rPr>
        <w:t>.</w:t>
      </w:r>
    </w:p>
    <w:p w14:paraId="247E60A7" w14:textId="77777777" w:rsidR="00152D16" w:rsidRDefault="00152D16" w:rsidP="00152D16">
      <w:pPr>
        <w:bidi/>
        <w:spacing w:after="0"/>
        <w:jc w:val="both"/>
        <w:rPr>
          <w:rtl/>
          <w:lang w:bidi="ar-IQ"/>
        </w:rPr>
      </w:pPr>
    </w:p>
    <w:p w14:paraId="7773D23E" w14:textId="77777777" w:rsidR="00152D16" w:rsidRPr="00152D16" w:rsidRDefault="00152D16">
      <w:pPr>
        <w:pStyle w:val="ListParagraph"/>
        <w:numPr>
          <w:ilvl w:val="0"/>
          <w:numId w:val="50"/>
        </w:numPr>
        <w:spacing w:after="0"/>
        <w:jc w:val="both"/>
        <w:rPr>
          <w:b/>
          <w:bCs/>
          <w:lang w:bidi="ar-IQ"/>
        </w:rPr>
      </w:pPr>
      <w:r w:rsidRPr="00152D16">
        <w:rPr>
          <w:b/>
          <w:bCs/>
          <w:lang w:bidi="ar-IQ"/>
        </w:rPr>
        <w:t>Are all financial institutions subject to Anti-Money Laundering and Counter-Terrorist Financing (AML/CFT) requirements?</w:t>
      </w:r>
    </w:p>
    <w:p w14:paraId="31559E2B" w14:textId="77777777" w:rsidR="00152D16" w:rsidRPr="00152D16" w:rsidRDefault="00152D16" w:rsidP="00152D16">
      <w:pPr>
        <w:spacing w:after="0"/>
        <w:jc w:val="both"/>
        <w:rPr>
          <w:lang w:bidi="ar-IQ"/>
        </w:rPr>
      </w:pPr>
      <w:r w:rsidRPr="00152D16">
        <w:rPr>
          <w:lang w:bidi="ar-IQ"/>
        </w:rPr>
        <w:t xml:space="preserve">AML/CFT obligations apply to those financial institutions and designated entities that are subject to the applicable laws, regulations, and supervisory requirements. The </w:t>
      </w:r>
      <w:r w:rsidRPr="00152D16">
        <w:rPr>
          <w:b/>
          <w:bCs/>
          <w:lang w:bidi="ar-IQ"/>
        </w:rPr>
        <w:t>scope and extent of these obligations vary</w:t>
      </w:r>
      <w:r w:rsidRPr="00152D16">
        <w:rPr>
          <w:lang w:bidi="ar-IQ"/>
        </w:rPr>
        <w:t xml:space="preserve"> depending on the type of institution, the nature of its business activities, and the regulatory authority responsible for its supervision.</w:t>
      </w:r>
    </w:p>
    <w:p w14:paraId="26CF7FDB" w14:textId="77777777" w:rsidR="00152D16" w:rsidRPr="00152D16" w:rsidRDefault="00152D16" w:rsidP="00152D16">
      <w:pPr>
        <w:bidi/>
        <w:spacing w:after="0"/>
        <w:jc w:val="both"/>
        <w:rPr>
          <w:lang w:bidi="ar-IQ"/>
        </w:rPr>
      </w:pPr>
    </w:p>
    <w:p w14:paraId="3A600400" w14:textId="77777777" w:rsidR="006B3E68" w:rsidRPr="006B3E68" w:rsidRDefault="00000000" w:rsidP="00725228">
      <w:pPr>
        <w:bidi/>
        <w:spacing w:after="0"/>
        <w:jc w:val="both"/>
        <w:rPr>
          <w:lang w:bidi="ar-IQ"/>
        </w:rPr>
      </w:pPr>
      <w:r>
        <w:rPr>
          <w:lang w:bidi="ar-IQ"/>
        </w:rPr>
        <w:pict w14:anchorId="384B0B69">
          <v:rect id="_x0000_i1073" style="width:0;height:1.5pt" o:hralign="center" o:hrstd="t" o:hr="t" fillcolor="#a0a0a0" stroked="f"/>
        </w:pict>
      </w:r>
    </w:p>
    <w:p w14:paraId="10863497" w14:textId="77777777" w:rsidR="006B3E68" w:rsidRPr="00152D16" w:rsidRDefault="006B3E68">
      <w:pPr>
        <w:pStyle w:val="ListParagraph"/>
        <w:numPr>
          <w:ilvl w:val="0"/>
          <w:numId w:val="50"/>
        </w:numPr>
        <w:bidi/>
        <w:spacing w:after="0"/>
        <w:jc w:val="both"/>
        <w:rPr>
          <w:b/>
          <w:bCs/>
          <w:lang w:bidi="ar-IQ"/>
        </w:rPr>
      </w:pPr>
      <w:r w:rsidRPr="00152D16">
        <w:rPr>
          <w:b/>
          <w:bCs/>
          <w:rtl/>
        </w:rPr>
        <w:t>لماذا يعد برنامج الامتثال مهماً للمؤسسات المالية؟</w:t>
      </w:r>
    </w:p>
    <w:p w14:paraId="079C4E5D" w14:textId="77777777" w:rsidR="006B3E68" w:rsidRPr="006B3E68" w:rsidRDefault="006B3E68" w:rsidP="00725228">
      <w:pPr>
        <w:bidi/>
        <w:spacing w:after="0"/>
        <w:jc w:val="both"/>
        <w:rPr>
          <w:lang w:bidi="ar-IQ"/>
        </w:rPr>
      </w:pPr>
      <w:r w:rsidRPr="006B3E68">
        <w:rPr>
          <w:rtl/>
        </w:rPr>
        <w:t>لأنه يساعد على</w:t>
      </w:r>
      <w:r w:rsidRPr="006B3E68">
        <w:rPr>
          <w:lang w:bidi="ar-IQ"/>
        </w:rPr>
        <w:t>:</w:t>
      </w:r>
    </w:p>
    <w:p w14:paraId="12770088" w14:textId="1E8591B9" w:rsidR="006B3E68" w:rsidRPr="006B3E68" w:rsidRDefault="006B3E68">
      <w:pPr>
        <w:pStyle w:val="ListParagraph"/>
        <w:numPr>
          <w:ilvl w:val="0"/>
          <w:numId w:val="51"/>
        </w:numPr>
        <w:bidi/>
        <w:spacing w:after="0"/>
        <w:jc w:val="both"/>
        <w:rPr>
          <w:lang w:bidi="ar-IQ"/>
        </w:rPr>
      </w:pPr>
      <w:r w:rsidRPr="006B3E68">
        <w:rPr>
          <w:rtl/>
        </w:rPr>
        <w:t>إدارة المخاطر القانونية والتنظيمية</w:t>
      </w:r>
      <w:r w:rsidRPr="006B3E68">
        <w:rPr>
          <w:lang w:bidi="ar-IQ"/>
        </w:rPr>
        <w:t xml:space="preserve">. </w:t>
      </w:r>
    </w:p>
    <w:p w14:paraId="7A5C2477" w14:textId="5F140786" w:rsidR="006B3E68" w:rsidRPr="006B3E68" w:rsidRDefault="006B3E68">
      <w:pPr>
        <w:pStyle w:val="ListParagraph"/>
        <w:numPr>
          <w:ilvl w:val="0"/>
          <w:numId w:val="51"/>
        </w:numPr>
        <w:bidi/>
        <w:spacing w:after="0"/>
        <w:jc w:val="both"/>
        <w:rPr>
          <w:lang w:bidi="ar-IQ"/>
        </w:rPr>
      </w:pPr>
      <w:r w:rsidRPr="006B3E68">
        <w:rPr>
          <w:rtl/>
        </w:rPr>
        <w:t>تعزيز الحوكمة والرقابة الداخلية</w:t>
      </w:r>
      <w:r w:rsidRPr="006B3E68">
        <w:rPr>
          <w:lang w:bidi="ar-IQ"/>
        </w:rPr>
        <w:t xml:space="preserve">. </w:t>
      </w:r>
    </w:p>
    <w:p w14:paraId="3BEFD8E0" w14:textId="223323CB" w:rsidR="006B3E68" w:rsidRPr="006B3E68" w:rsidRDefault="006B3E68">
      <w:pPr>
        <w:pStyle w:val="ListParagraph"/>
        <w:numPr>
          <w:ilvl w:val="0"/>
          <w:numId w:val="51"/>
        </w:numPr>
        <w:bidi/>
        <w:spacing w:after="0"/>
        <w:jc w:val="both"/>
        <w:rPr>
          <w:lang w:bidi="ar-IQ"/>
        </w:rPr>
      </w:pPr>
      <w:r w:rsidRPr="006B3E68">
        <w:rPr>
          <w:rtl/>
        </w:rPr>
        <w:t>حماية سمعة المؤسسة</w:t>
      </w:r>
      <w:r w:rsidRPr="006B3E68">
        <w:rPr>
          <w:lang w:bidi="ar-IQ"/>
        </w:rPr>
        <w:t xml:space="preserve">. </w:t>
      </w:r>
    </w:p>
    <w:p w14:paraId="7B5FD5B9" w14:textId="721C5821" w:rsidR="006B3E68" w:rsidRPr="006B3E68" w:rsidRDefault="006B3E68">
      <w:pPr>
        <w:pStyle w:val="ListParagraph"/>
        <w:numPr>
          <w:ilvl w:val="0"/>
          <w:numId w:val="51"/>
        </w:numPr>
        <w:bidi/>
        <w:spacing w:after="0"/>
        <w:jc w:val="both"/>
        <w:rPr>
          <w:lang w:bidi="ar-IQ"/>
        </w:rPr>
      </w:pPr>
      <w:r w:rsidRPr="006B3E68">
        <w:rPr>
          <w:rtl/>
        </w:rPr>
        <w:t>تعزيز ثقة العملاء والمستثمرين</w:t>
      </w:r>
      <w:r w:rsidRPr="006B3E68">
        <w:rPr>
          <w:lang w:bidi="ar-IQ"/>
        </w:rPr>
        <w:t xml:space="preserve">. </w:t>
      </w:r>
    </w:p>
    <w:p w14:paraId="26971DEF" w14:textId="74C1117F" w:rsidR="006B3E68" w:rsidRDefault="006B3E68">
      <w:pPr>
        <w:pStyle w:val="ListParagraph"/>
        <w:numPr>
          <w:ilvl w:val="0"/>
          <w:numId w:val="51"/>
        </w:numPr>
        <w:bidi/>
        <w:spacing w:after="0"/>
        <w:jc w:val="both"/>
        <w:rPr>
          <w:lang w:bidi="ar-IQ"/>
        </w:rPr>
      </w:pPr>
      <w:r w:rsidRPr="006B3E68">
        <w:rPr>
          <w:rtl/>
        </w:rPr>
        <w:t>دعم استدامة الأعمال والتوسع المستقبلي</w:t>
      </w:r>
      <w:r w:rsidRPr="006B3E68">
        <w:rPr>
          <w:lang w:bidi="ar-IQ"/>
        </w:rPr>
        <w:t xml:space="preserve">. </w:t>
      </w:r>
    </w:p>
    <w:p w14:paraId="28FE6E14" w14:textId="77777777" w:rsidR="00152D16" w:rsidRDefault="00152D16" w:rsidP="00152D16">
      <w:pPr>
        <w:bidi/>
        <w:spacing w:after="0"/>
        <w:jc w:val="both"/>
        <w:rPr>
          <w:rtl/>
          <w:lang w:bidi="ar-IQ"/>
        </w:rPr>
      </w:pPr>
    </w:p>
    <w:p w14:paraId="5C1B454E" w14:textId="77777777" w:rsidR="00152D16" w:rsidRPr="00152D16" w:rsidRDefault="00152D16">
      <w:pPr>
        <w:pStyle w:val="ListParagraph"/>
        <w:numPr>
          <w:ilvl w:val="0"/>
          <w:numId w:val="50"/>
        </w:numPr>
        <w:spacing w:after="0"/>
        <w:jc w:val="both"/>
        <w:rPr>
          <w:b/>
          <w:bCs/>
          <w:lang w:bidi="ar-IQ"/>
        </w:rPr>
      </w:pPr>
      <w:r w:rsidRPr="00152D16">
        <w:rPr>
          <w:b/>
          <w:bCs/>
          <w:lang w:bidi="ar-IQ"/>
        </w:rPr>
        <w:t xml:space="preserve">Why Is a Compliance </w:t>
      </w:r>
      <w:proofErr w:type="spellStart"/>
      <w:r w:rsidRPr="00152D16">
        <w:rPr>
          <w:b/>
          <w:bCs/>
          <w:lang w:bidi="ar-IQ"/>
        </w:rPr>
        <w:t>Programme</w:t>
      </w:r>
      <w:proofErr w:type="spellEnd"/>
      <w:r w:rsidRPr="00152D16">
        <w:rPr>
          <w:b/>
          <w:bCs/>
          <w:lang w:bidi="ar-IQ"/>
        </w:rPr>
        <w:t xml:space="preserve"> Important for Financial Institutions?</w:t>
      </w:r>
    </w:p>
    <w:p w14:paraId="1D3EB5A1" w14:textId="77777777" w:rsidR="00152D16" w:rsidRPr="00152D16" w:rsidRDefault="00152D16" w:rsidP="00152D16">
      <w:pPr>
        <w:spacing w:after="0"/>
        <w:jc w:val="both"/>
        <w:rPr>
          <w:lang w:bidi="ar-IQ"/>
        </w:rPr>
      </w:pPr>
      <w:r w:rsidRPr="00152D16">
        <w:rPr>
          <w:lang w:bidi="ar-IQ"/>
        </w:rPr>
        <w:t xml:space="preserve">An effective compliance </w:t>
      </w:r>
      <w:proofErr w:type="spellStart"/>
      <w:r w:rsidRPr="00152D16">
        <w:rPr>
          <w:lang w:bidi="ar-IQ"/>
        </w:rPr>
        <w:t>programme</w:t>
      </w:r>
      <w:proofErr w:type="spellEnd"/>
      <w:r w:rsidRPr="00152D16">
        <w:rPr>
          <w:lang w:bidi="ar-IQ"/>
        </w:rPr>
        <w:t xml:space="preserve"> helps financial institutions to:</w:t>
      </w:r>
    </w:p>
    <w:p w14:paraId="09CA915F" w14:textId="31A46FD7" w:rsidR="00152D16" w:rsidRPr="00152D16" w:rsidRDefault="00152D16">
      <w:pPr>
        <w:pStyle w:val="ListParagraph"/>
        <w:numPr>
          <w:ilvl w:val="0"/>
          <w:numId w:val="51"/>
        </w:numPr>
        <w:spacing w:after="0"/>
        <w:jc w:val="both"/>
        <w:rPr>
          <w:lang w:bidi="ar-IQ"/>
        </w:rPr>
      </w:pPr>
      <w:r w:rsidRPr="00152D16">
        <w:rPr>
          <w:lang w:bidi="ar-IQ"/>
        </w:rPr>
        <w:t>Manage legal, regulatory, and compliance risks effectively.</w:t>
      </w:r>
    </w:p>
    <w:p w14:paraId="3B379F9C" w14:textId="4F74D5E0" w:rsidR="00152D16" w:rsidRPr="00152D16" w:rsidRDefault="00152D16">
      <w:pPr>
        <w:pStyle w:val="ListParagraph"/>
        <w:numPr>
          <w:ilvl w:val="0"/>
          <w:numId w:val="51"/>
        </w:numPr>
        <w:spacing w:after="0"/>
        <w:jc w:val="both"/>
        <w:rPr>
          <w:lang w:bidi="ar-IQ"/>
        </w:rPr>
      </w:pPr>
      <w:r w:rsidRPr="00152D16">
        <w:rPr>
          <w:lang w:bidi="ar-IQ"/>
        </w:rPr>
        <w:t>Strengthen corporate governance and internal control systems.</w:t>
      </w:r>
    </w:p>
    <w:p w14:paraId="5FF3030E" w14:textId="7E6ED368" w:rsidR="00152D16" w:rsidRPr="00152D16" w:rsidRDefault="00152D16">
      <w:pPr>
        <w:pStyle w:val="ListParagraph"/>
        <w:numPr>
          <w:ilvl w:val="0"/>
          <w:numId w:val="51"/>
        </w:numPr>
        <w:spacing w:after="0"/>
        <w:jc w:val="both"/>
        <w:rPr>
          <w:lang w:bidi="ar-IQ"/>
        </w:rPr>
      </w:pPr>
      <w:r w:rsidRPr="00152D16">
        <w:rPr>
          <w:lang w:bidi="ar-IQ"/>
        </w:rPr>
        <w:t>Protect the institution's reputation and market credibility.</w:t>
      </w:r>
    </w:p>
    <w:p w14:paraId="08C912B2" w14:textId="18BB0A9C" w:rsidR="00152D16" w:rsidRPr="00152D16" w:rsidRDefault="00152D16">
      <w:pPr>
        <w:pStyle w:val="ListParagraph"/>
        <w:numPr>
          <w:ilvl w:val="0"/>
          <w:numId w:val="51"/>
        </w:numPr>
        <w:spacing w:after="0"/>
        <w:jc w:val="both"/>
        <w:rPr>
          <w:lang w:bidi="ar-IQ"/>
        </w:rPr>
      </w:pPr>
      <w:r w:rsidRPr="00152D16">
        <w:rPr>
          <w:lang w:bidi="ar-IQ"/>
        </w:rPr>
        <w:t>Enhance the confidence of customers, investors, and other stakeholders.</w:t>
      </w:r>
    </w:p>
    <w:p w14:paraId="24DEEBA4" w14:textId="68902173" w:rsidR="00152D16" w:rsidRPr="00152D16" w:rsidRDefault="00152D16">
      <w:pPr>
        <w:pStyle w:val="ListParagraph"/>
        <w:numPr>
          <w:ilvl w:val="0"/>
          <w:numId w:val="51"/>
        </w:numPr>
        <w:spacing w:after="0"/>
        <w:jc w:val="both"/>
        <w:rPr>
          <w:lang w:bidi="ar-IQ"/>
        </w:rPr>
      </w:pPr>
      <w:r w:rsidRPr="00152D16">
        <w:rPr>
          <w:lang w:bidi="ar-IQ"/>
        </w:rPr>
        <w:t>Support long-term business sustainability, operational resilience, and future growth.</w:t>
      </w:r>
    </w:p>
    <w:p w14:paraId="5E0C89A4" w14:textId="77777777" w:rsidR="00152D16" w:rsidRPr="00152D16" w:rsidRDefault="00152D16" w:rsidP="00152D16">
      <w:pPr>
        <w:bidi/>
        <w:spacing w:after="0"/>
        <w:jc w:val="both"/>
        <w:rPr>
          <w:lang w:bidi="ar-IQ"/>
        </w:rPr>
      </w:pPr>
    </w:p>
    <w:p w14:paraId="0E6419E4" w14:textId="77777777" w:rsidR="006B3E68" w:rsidRPr="006B3E68" w:rsidRDefault="00000000" w:rsidP="00725228">
      <w:pPr>
        <w:bidi/>
        <w:spacing w:after="0"/>
        <w:jc w:val="both"/>
        <w:rPr>
          <w:lang w:bidi="ar-IQ"/>
        </w:rPr>
      </w:pPr>
      <w:r>
        <w:rPr>
          <w:lang w:bidi="ar-IQ"/>
        </w:rPr>
        <w:pict w14:anchorId="32019CB4">
          <v:rect id="_x0000_i1074" style="width:0;height:1.5pt" o:hralign="center" o:hrstd="t" o:hr="t" fillcolor="#a0a0a0" stroked="f"/>
        </w:pict>
      </w:r>
    </w:p>
    <w:p w14:paraId="3141FEEB" w14:textId="77777777" w:rsidR="006B3E68" w:rsidRPr="00152D16" w:rsidRDefault="006B3E68">
      <w:pPr>
        <w:pStyle w:val="ListParagraph"/>
        <w:numPr>
          <w:ilvl w:val="0"/>
          <w:numId w:val="50"/>
        </w:numPr>
        <w:bidi/>
        <w:spacing w:after="0"/>
        <w:jc w:val="both"/>
        <w:rPr>
          <w:b/>
          <w:bCs/>
          <w:lang w:bidi="ar-IQ"/>
        </w:rPr>
      </w:pPr>
      <w:r w:rsidRPr="00152D16">
        <w:rPr>
          <w:b/>
          <w:bCs/>
          <w:rtl/>
        </w:rPr>
        <w:t>هل يمكن استخدام سياسات الامتثال الخاصة بالشركة الأم داخل العراق؟</w:t>
      </w:r>
    </w:p>
    <w:p w14:paraId="4BDD54F6" w14:textId="77777777" w:rsidR="006B3E68" w:rsidRDefault="006B3E68" w:rsidP="00725228">
      <w:pPr>
        <w:bidi/>
        <w:spacing w:after="0"/>
        <w:jc w:val="both"/>
        <w:rPr>
          <w:rtl/>
          <w:lang w:bidi="ar-IQ"/>
        </w:rPr>
      </w:pPr>
      <w:r w:rsidRPr="006B3E68">
        <w:rPr>
          <w:rtl/>
        </w:rPr>
        <w:t>ليس دائماً. فالكثير من السياسات العالمية تحتاج إلى مراجعة وتكييف بما يتوافق مع التشريعات العراقية والتعليمات الصادرة عن الجهات الرقابية قبل تطبيقها محلياً</w:t>
      </w:r>
      <w:r w:rsidRPr="006B3E68">
        <w:rPr>
          <w:lang w:bidi="ar-IQ"/>
        </w:rPr>
        <w:t>.</w:t>
      </w:r>
    </w:p>
    <w:p w14:paraId="0775BC1C" w14:textId="77777777" w:rsidR="00152D16" w:rsidRDefault="00152D16" w:rsidP="00152D16">
      <w:pPr>
        <w:bidi/>
        <w:spacing w:after="0"/>
        <w:jc w:val="both"/>
        <w:rPr>
          <w:rtl/>
          <w:lang w:bidi="ar-IQ"/>
        </w:rPr>
      </w:pPr>
    </w:p>
    <w:p w14:paraId="14A51336" w14:textId="77777777" w:rsidR="00152D16" w:rsidRPr="00152D16" w:rsidRDefault="00152D16">
      <w:pPr>
        <w:pStyle w:val="ListParagraph"/>
        <w:numPr>
          <w:ilvl w:val="0"/>
          <w:numId w:val="50"/>
        </w:numPr>
        <w:spacing w:after="0"/>
        <w:jc w:val="both"/>
        <w:rPr>
          <w:b/>
          <w:bCs/>
          <w:lang w:bidi="ar-IQ"/>
        </w:rPr>
      </w:pPr>
      <w:r w:rsidRPr="00152D16">
        <w:rPr>
          <w:b/>
          <w:bCs/>
          <w:lang w:bidi="ar-IQ"/>
        </w:rPr>
        <w:t>Can a Parent Company's Compliance Policies Be Applied in Iraq?</w:t>
      </w:r>
    </w:p>
    <w:p w14:paraId="1BDEB5B1" w14:textId="77777777" w:rsidR="00152D16" w:rsidRPr="00152D16" w:rsidRDefault="00152D16" w:rsidP="00152D16">
      <w:pPr>
        <w:spacing w:after="0"/>
        <w:jc w:val="both"/>
        <w:rPr>
          <w:lang w:bidi="ar-IQ"/>
        </w:rPr>
      </w:pPr>
      <w:r w:rsidRPr="00152D16">
        <w:rPr>
          <w:b/>
          <w:bCs/>
          <w:lang w:bidi="ar-IQ"/>
        </w:rPr>
        <w:t>Not always.</w:t>
      </w:r>
      <w:r w:rsidRPr="00152D16">
        <w:rPr>
          <w:lang w:bidi="ar-IQ"/>
        </w:rPr>
        <w:t xml:space="preserve"> While a parent company's global compliance policies may provide a strong foundation, they often require </w:t>
      </w:r>
      <w:r w:rsidRPr="00152D16">
        <w:rPr>
          <w:b/>
          <w:bCs/>
          <w:lang w:bidi="ar-IQ"/>
        </w:rPr>
        <w:t xml:space="preserve">legal review, adaptation, and </w:t>
      </w:r>
      <w:proofErr w:type="spellStart"/>
      <w:r w:rsidRPr="00152D16">
        <w:rPr>
          <w:b/>
          <w:bCs/>
          <w:lang w:bidi="ar-IQ"/>
        </w:rPr>
        <w:t>localisation</w:t>
      </w:r>
      <w:proofErr w:type="spellEnd"/>
      <w:r w:rsidRPr="00152D16">
        <w:rPr>
          <w:lang w:bidi="ar-IQ"/>
        </w:rPr>
        <w:t xml:space="preserve"> to ensure compliance with </w:t>
      </w:r>
      <w:r w:rsidRPr="00152D16">
        <w:rPr>
          <w:b/>
          <w:bCs/>
          <w:lang w:bidi="ar-IQ"/>
        </w:rPr>
        <w:t>Iraqi laws, regulations, and the directives issued by the relevant regulatory and supervisory authorities</w:t>
      </w:r>
      <w:r w:rsidRPr="00152D16">
        <w:rPr>
          <w:lang w:bidi="ar-IQ"/>
        </w:rPr>
        <w:t xml:space="preserve"> before they can be effectively implemented in Iraq.</w:t>
      </w:r>
    </w:p>
    <w:p w14:paraId="49ED0E2F" w14:textId="77777777" w:rsidR="00152D16" w:rsidRPr="00152D16" w:rsidRDefault="00152D16" w:rsidP="00152D16">
      <w:pPr>
        <w:spacing w:after="0"/>
        <w:jc w:val="both"/>
        <w:rPr>
          <w:lang w:bidi="ar-IQ"/>
        </w:rPr>
      </w:pPr>
      <w:r w:rsidRPr="00152D16">
        <w:rPr>
          <w:lang w:bidi="ar-IQ"/>
        </w:rPr>
        <w:t>In practice, institutions should ensure that their global compliance framework is appropriately aligned with the local legal and regulatory environment while maintaining consistency with the group's overall governance and compliance standards.</w:t>
      </w:r>
    </w:p>
    <w:p w14:paraId="7B3079BE" w14:textId="77777777" w:rsidR="00152D16" w:rsidRPr="00152D16" w:rsidRDefault="00152D16" w:rsidP="00152D16">
      <w:pPr>
        <w:bidi/>
        <w:spacing w:after="0"/>
        <w:jc w:val="both"/>
        <w:rPr>
          <w:lang w:bidi="ar-IQ"/>
        </w:rPr>
      </w:pPr>
    </w:p>
    <w:p w14:paraId="0511482C" w14:textId="77777777" w:rsidR="006B3E68" w:rsidRPr="006B3E68" w:rsidRDefault="00000000" w:rsidP="00725228">
      <w:pPr>
        <w:bidi/>
        <w:spacing w:after="0"/>
        <w:jc w:val="both"/>
        <w:rPr>
          <w:lang w:bidi="ar-IQ"/>
        </w:rPr>
      </w:pPr>
      <w:r>
        <w:rPr>
          <w:lang w:bidi="ar-IQ"/>
        </w:rPr>
        <w:pict w14:anchorId="02E56BE7">
          <v:rect id="_x0000_i1075" style="width:0;height:1.5pt" o:hralign="center" o:hrstd="t" o:hr="t" fillcolor="#a0a0a0" stroked="f"/>
        </w:pict>
      </w:r>
    </w:p>
    <w:p w14:paraId="030A7B8E" w14:textId="77777777" w:rsidR="006B3E68" w:rsidRPr="00152D16" w:rsidRDefault="006B3E68">
      <w:pPr>
        <w:pStyle w:val="ListParagraph"/>
        <w:numPr>
          <w:ilvl w:val="0"/>
          <w:numId w:val="50"/>
        </w:numPr>
        <w:bidi/>
        <w:spacing w:after="0"/>
        <w:jc w:val="both"/>
        <w:rPr>
          <w:b/>
          <w:bCs/>
          <w:lang w:bidi="ar-IQ"/>
        </w:rPr>
      </w:pPr>
      <w:r w:rsidRPr="00152D16">
        <w:rPr>
          <w:b/>
          <w:bCs/>
          <w:rtl/>
        </w:rPr>
        <w:t>هل تحتاج العقود المالية إلى مراجعة قانونية؟</w:t>
      </w:r>
    </w:p>
    <w:p w14:paraId="4432B992" w14:textId="77777777" w:rsidR="006B3E68" w:rsidRDefault="006B3E68" w:rsidP="00725228">
      <w:pPr>
        <w:bidi/>
        <w:spacing w:after="0"/>
        <w:jc w:val="both"/>
        <w:rPr>
          <w:rtl/>
          <w:lang w:bidi="ar-IQ"/>
        </w:rPr>
      </w:pPr>
      <w:r w:rsidRPr="006B3E68">
        <w:rPr>
          <w:rtl/>
        </w:rPr>
        <w:t>نعم. فالعقود في القطاع المالي غالباً ما تتضمن التزامات تنظيمية وقانونية معقدة، ولذلك يُنصح بمراجعتها قبل التوقيع لضمان توافقها مع القوانين العراقية وحماية مصالح المؤسسة</w:t>
      </w:r>
      <w:r w:rsidRPr="006B3E68">
        <w:rPr>
          <w:lang w:bidi="ar-IQ"/>
        </w:rPr>
        <w:t>.</w:t>
      </w:r>
    </w:p>
    <w:p w14:paraId="41AC0262" w14:textId="77777777" w:rsidR="00152D16" w:rsidRDefault="00152D16" w:rsidP="00152D16">
      <w:pPr>
        <w:bidi/>
        <w:spacing w:after="0"/>
        <w:jc w:val="both"/>
        <w:rPr>
          <w:rtl/>
          <w:lang w:bidi="ar-IQ"/>
        </w:rPr>
      </w:pPr>
    </w:p>
    <w:p w14:paraId="652902FD" w14:textId="77777777" w:rsidR="00152D16" w:rsidRPr="00152D16" w:rsidRDefault="00152D16">
      <w:pPr>
        <w:pStyle w:val="ListParagraph"/>
        <w:numPr>
          <w:ilvl w:val="0"/>
          <w:numId w:val="50"/>
        </w:numPr>
        <w:spacing w:after="0"/>
        <w:jc w:val="both"/>
        <w:rPr>
          <w:b/>
          <w:bCs/>
          <w:lang w:bidi="ar-IQ"/>
        </w:rPr>
      </w:pPr>
      <w:r w:rsidRPr="00152D16">
        <w:rPr>
          <w:b/>
          <w:bCs/>
          <w:lang w:bidi="ar-IQ"/>
        </w:rPr>
        <w:t>Do Financial Contracts Require Legal Review?</w:t>
      </w:r>
    </w:p>
    <w:p w14:paraId="7164877D" w14:textId="77777777" w:rsidR="00152D16" w:rsidRPr="00152D16" w:rsidRDefault="00152D16" w:rsidP="00152D16">
      <w:pPr>
        <w:spacing w:after="0"/>
        <w:jc w:val="both"/>
        <w:rPr>
          <w:lang w:bidi="ar-IQ"/>
        </w:rPr>
      </w:pPr>
      <w:r w:rsidRPr="00152D16">
        <w:rPr>
          <w:b/>
          <w:bCs/>
          <w:lang w:bidi="ar-IQ"/>
        </w:rPr>
        <w:t>Yes.</w:t>
      </w:r>
      <w:r w:rsidRPr="00152D16">
        <w:rPr>
          <w:lang w:bidi="ar-IQ"/>
        </w:rPr>
        <w:t xml:space="preserve"> Financial and banking agreements often contain complex legal, regulatory, and compliance obligations. Accordingly, they should be reviewed by qualified legal counsel before execution to ensure that they:</w:t>
      </w:r>
    </w:p>
    <w:p w14:paraId="38AEAF9C" w14:textId="5CCC066D" w:rsidR="00152D16" w:rsidRPr="00152D16" w:rsidRDefault="00152D16">
      <w:pPr>
        <w:pStyle w:val="ListParagraph"/>
        <w:numPr>
          <w:ilvl w:val="0"/>
          <w:numId w:val="51"/>
        </w:numPr>
        <w:spacing w:after="0"/>
        <w:jc w:val="both"/>
        <w:rPr>
          <w:lang w:bidi="ar-IQ"/>
        </w:rPr>
      </w:pPr>
      <w:r w:rsidRPr="00152D16">
        <w:rPr>
          <w:b/>
          <w:bCs/>
          <w:lang w:bidi="ar-IQ"/>
        </w:rPr>
        <w:t>Comply with applicable Iraqi laws and regulatory requirements.</w:t>
      </w:r>
    </w:p>
    <w:p w14:paraId="2093CE6A" w14:textId="3EB55DA4" w:rsidR="00152D16" w:rsidRPr="00152D16" w:rsidRDefault="00152D16">
      <w:pPr>
        <w:pStyle w:val="ListParagraph"/>
        <w:numPr>
          <w:ilvl w:val="0"/>
          <w:numId w:val="51"/>
        </w:numPr>
        <w:spacing w:after="0"/>
        <w:jc w:val="both"/>
        <w:rPr>
          <w:lang w:bidi="ar-IQ"/>
        </w:rPr>
      </w:pPr>
      <w:r w:rsidRPr="00152D16">
        <w:rPr>
          <w:b/>
          <w:bCs/>
          <w:lang w:bidi="ar-IQ"/>
        </w:rPr>
        <w:t>Accurately reflect the parties' commercial intentions and legal obligations.</w:t>
      </w:r>
    </w:p>
    <w:p w14:paraId="61626AB5" w14:textId="1BF6E6ED" w:rsidR="00152D16" w:rsidRPr="00152D16" w:rsidRDefault="00152D16">
      <w:pPr>
        <w:pStyle w:val="ListParagraph"/>
        <w:numPr>
          <w:ilvl w:val="0"/>
          <w:numId w:val="51"/>
        </w:numPr>
        <w:spacing w:after="0"/>
        <w:jc w:val="both"/>
        <w:rPr>
          <w:lang w:bidi="ar-IQ"/>
        </w:rPr>
      </w:pPr>
      <w:r w:rsidRPr="00152D16">
        <w:rPr>
          <w:b/>
          <w:bCs/>
          <w:lang w:bidi="ar-IQ"/>
        </w:rPr>
        <w:t>Protect the institution's legal and commercial interests.</w:t>
      </w:r>
    </w:p>
    <w:p w14:paraId="17A4966C" w14:textId="47552A7C" w:rsidR="00152D16" w:rsidRPr="00152D16" w:rsidRDefault="00152D16">
      <w:pPr>
        <w:pStyle w:val="ListParagraph"/>
        <w:numPr>
          <w:ilvl w:val="0"/>
          <w:numId w:val="51"/>
        </w:numPr>
        <w:spacing w:after="0"/>
        <w:jc w:val="both"/>
        <w:rPr>
          <w:lang w:bidi="ar-IQ"/>
        </w:rPr>
      </w:pPr>
      <w:r w:rsidRPr="00152D16">
        <w:rPr>
          <w:b/>
          <w:bCs/>
          <w:lang w:bidi="ar-IQ"/>
        </w:rPr>
        <w:t>Identify and mitigate potential legal, regulatory, and operational risks.</w:t>
      </w:r>
    </w:p>
    <w:p w14:paraId="202B5998" w14:textId="65338761" w:rsidR="00152D16" w:rsidRPr="00152D16" w:rsidRDefault="00152D16">
      <w:pPr>
        <w:pStyle w:val="ListParagraph"/>
        <w:numPr>
          <w:ilvl w:val="0"/>
          <w:numId w:val="51"/>
        </w:numPr>
        <w:spacing w:after="0"/>
        <w:jc w:val="both"/>
        <w:rPr>
          <w:lang w:bidi="ar-IQ"/>
        </w:rPr>
      </w:pPr>
      <w:r w:rsidRPr="00152D16">
        <w:rPr>
          <w:b/>
          <w:bCs/>
          <w:lang w:bidi="ar-IQ"/>
        </w:rPr>
        <w:t>Reduce the likelihood of future disputes or regulatory non-compliance.</w:t>
      </w:r>
    </w:p>
    <w:p w14:paraId="158EDCA4" w14:textId="77777777" w:rsidR="00152D16" w:rsidRPr="00152D16" w:rsidRDefault="00152D16" w:rsidP="00152D16">
      <w:pPr>
        <w:bidi/>
        <w:spacing w:after="0"/>
        <w:jc w:val="both"/>
        <w:rPr>
          <w:lang w:bidi="ar-IQ"/>
        </w:rPr>
      </w:pPr>
    </w:p>
    <w:p w14:paraId="6905FEB7" w14:textId="77777777" w:rsidR="006B3E68" w:rsidRPr="006B3E68" w:rsidRDefault="00000000" w:rsidP="00725228">
      <w:pPr>
        <w:bidi/>
        <w:spacing w:after="0"/>
        <w:jc w:val="both"/>
        <w:rPr>
          <w:lang w:bidi="ar-IQ"/>
        </w:rPr>
      </w:pPr>
      <w:r>
        <w:rPr>
          <w:lang w:bidi="ar-IQ"/>
        </w:rPr>
        <w:pict w14:anchorId="36692D79">
          <v:rect id="_x0000_i1076" style="width:0;height:1.5pt" o:hralign="center" o:hrstd="t" o:hr="t" fillcolor="#a0a0a0" stroked="f"/>
        </w:pict>
      </w:r>
    </w:p>
    <w:p w14:paraId="260999CF" w14:textId="77777777" w:rsidR="006B3E68" w:rsidRPr="00152D16" w:rsidRDefault="006B3E68">
      <w:pPr>
        <w:pStyle w:val="ListParagraph"/>
        <w:numPr>
          <w:ilvl w:val="0"/>
          <w:numId w:val="50"/>
        </w:numPr>
        <w:bidi/>
        <w:spacing w:after="0"/>
        <w:jc w:val="both"/>
        <w:rPr>
          <w:b/>
          <w:bCs/>
          <w:lang w:bidi="ar-IQ"/>
        </w:rPr>
      </w:pPr>
      <w:r w:rsidRPr="00152D16">
        <w:rPr>
          <w:b/>
          <w:bCs/>
          <w:rtl/>
        </w:rPr>
        <w:t>هل تقدم شركة سنام العدالة خدماتها للمؤسسات المالية الأجنبية فقط؟</w:t>
      </w:r>
    </w:p>
    <w:p w14:paraId="595E602E" w14:textId="77777777" w:rsidR="006B3E68" w:rsidRDefault="006B3E68" w:rsidP="00725228">
      <w:pPr>
        <w:bidi/>
        <w:spacing w:after="0"/>
        <w:jc w:val="both"/>
        <w:rPr>
          <w:rtl/>
          <w:lang w:bidi="ar-IQ"/>
        </w:rPr>
      </w:pPr>
      <w:r w:rsidRPr="006B3E68">
        <w:rPr>
          <w:rtl/>
        </w:rPr>
        <w:t>لا. تقدم الشركة خدماتها القانونية للمؤسسات المالية المحلية والأجنبية، والشركات الراغبة بدخول القطاع المالي العراقي، مع توفير الدعم القانوني المستمر في مجالات التأسيس، والامتثال، والعقود، والحوكمة، وإدارة المخاطر</w:t>
      </w:r>
      <w:r w:rsidRPr="006B3E68">
        <w:rPr>
          <w:lang w:bidi="ar-IQ"/>
        </w:rPr>
        <w:t>.</w:t>
      </w:r>
    </w:p>
    <w:p w14:paraId="7AC6B005" w14:textId="77777777" w:rsidR="00152D16" w:rsidRDefault="00152D16" w:rsidP="00152D16">
      <w:pPr>
        <w:bidi/>
        <w:spacing w:after="0"/>
        <w:jc w:val="both"/>
        <w:rPr>
          <w:rtl/>
          <w:lang w:bidi="ar-IQ"/>
        </w:rPr>
      </w:pPr>
    </w:p>
    <w:p w14:paraId="141FFA47" w14:textId="77777777" w:rsidR="00152D16" w:rsidRPr="00152D16" w:rsidRDefault="00152D16">
      <w:pPr>
        <w:pStyle w:val="ListParagraph"/>
        <w:numPr>
          <w:ilvl w:val="0"/>
          <w:numId w:val="50"/>
        </w:numPr>
        <w:spacing w:after="0"/>
        <w:jc w:val="both"/>
        <w:rPr>
          <w:b/>
          <w:bCs/>
          <w:lang w:bidi="ar-IQ"/>
        </w:rPr>
      </w:pPr>
      <w:r w:rsidRPr="00152D16">
        <w:rPr>
          <w:b/>
          <w:bCs/>
          <w:lang w:bidi="ar-IQ"/>
        </w:rPr>
        <w:t>Does Sanam Al-Adala Provide Legal Services Only to Foreign Financial Institutions?</w:t>
      </w:r>
    </w:p>
    <w:p w14:paraId="29D12A78" w14:textId="77777777" w:rsidR="00152D16" w:rsidRPr="00152D16" w:rsidRDefault="00152D16" w:rsidP="00152D16">
      <w:pPr>
        <w:spacing w:after="0"/>
        <w:jc w:val="both"/>
        <w:rPr>
          <w:lang w:bidi="ar-IQ"/>
        </w:rPr>
      </w:pPr>
      <w:r w:rsidRPr="00152D16">
        <w:rPr>
          <w:b/>
          <w:bCs/>
          <w:lang w:bidi="ar-IQ"/>
        </w:rPr>
        <w:t>No.</w:t>
      </w:r>
      <w:r w:rsidRPr="00152D16">
        <w:rPr>
          <w:lang w:bidi="ar-IQ"/>
        </w:rPr>
        <w:t xml:space="preserve"> </w:t>
      </w:r>
      <w:r w:rsidRPr="00152D16">
        <w:rPr>
          <w:b/>
          <w:bCs/>
          <w:lang w:bidi="ar-IQ"/>
        </w:rPr>
        <w:t>Sanam Al-Adala Law Firm and Legal Consultancy Ltd.</w:t>
      </w:r>
      <w:r w:rsidRPr="00152D16">
        <w:rPr>
          <w:lang w:bidi="ar-IQ"/>
        </w:rPr>
        <w:t xml:space="preserve"> provides legal services to both </w:t>
      </w:r>
      <w:r w:rsidRPr="00152D16">
        <w:rPr>
          <w:b/>
          <w:bCs/>
          <w:lang w:bidi="ar-IQ"/>
        </w:rPr>
        <w:t>domestic and international financial institutions</w:t>
      </w:r>
      <w:r w:rsidRPr="00152D16">
        <w:rPr>
          <w:lang w:bidi="ar-IQ"/>
        </w:rPr>
        <w:t>, as well as to investors and companies seeking to enter the Iraqi financial sector.</w:t>
      </w:r>
    </w:p>
    <w:p w14:paraId="58570BAB" w14:textId="77777777" w:rsidR="00152D16" w:rsidRPr="00152D16" w:rsidRDefault="00152D16" w:rsidP="00152D16">
      <w:pPr>
        <w:spacing w:after="0"/>
        <w:jc w:val="both"/>
        <w:rPr>
          <w:lang w:bidi="ar-IQ"/>
        </w:rPr>
      </w:pPr>
      <w:r w:rsidRPr="00152D16">
        <w:rPr>
          <w:lang w:bidi="ar-IQ"/>
        </w:rPr>
        <w:t>Our ongoing legal support covers a broad range of areas, including:</w:t>
      </w:r>
    </w:p>
    <w:p w14:paraId="1E67834D" w14:textId="46AFA720" w:rsidR="00152D16" w:rsidRPr="00152D16" w:rsidRDefault="00152D16">
      <w:pPr>
        <w:pStyle w:val="ListParagraph"/>
        <w:numPr>
          <w:ilvl w:val="0"/>
          <w:numId w:val="51"/>
        </w:numPr>
        <w:spacing w:after="0"/>
        <w:jc w:val="both"/>
        <w:rPr>
          <w:lang w:bidi="ar-IQ"/>
        </w:rPr>
      </w:pPr>
      <w:r w:rsidRPr="00152D16">
        <w:rPr>
          <w:b/>
          <w:bCs/>
          <w:lang w:bidi="ar-IQ"/>
        </w:rPr>
        <w:t>Incorporation and licensing.</w:t>
      </w:r>
    </w:p>
    <w:p w14:paraId="0424F532" w14:textId="44B02C37" w:rsidR="00152D16" w:rsidRPr="00152D16" w:rsidRDefault="00152D16">
      <w:pPr>
        <w:pStyle w:val="ListParagraph"/>
        <w:numPr>
          <w:ilvl w:val="0"/>
          <w:numId w:val="51"/>
        </w:numPr>
        <w:spacing w:after="0"/>
        <w:jc w:val="both"/>
        <w:rPr>
          <w:lang w:bidi="ar-IQ"/>
        </w:rPr>
      </w:pPr>
      <w:r w:rsidRPr="00152D16">
        <w:rPr>
          <w:b/>
          <w:bCs/>
          <w:lang w:bidi="ar-IQ"/>
        </w:rPr>
        <w:t>Regulatory compliance and corporate governance.</w:t>
      </w:r>
    </w:p>
    <w:p w14:paraId="18DF38F0" w14:textId="505384C2" w:rsidR="00152D16" w:rsidRPr="00152D16" w:rsidRDefault="00152D16">
      <w:pPr>
        <w:pStyle w:val="ListParagraph"/>
        <w:numPr>
          <w:ilvl w:val="0"/>
          <w:numId w:val="51"/>
        </w:numPr>
        <w:spacing w:after="0"/>
        <w:jc w:val="both"/>
        <w:rPr>
          <w:lang w:bidi="ar-IQ"/>
        </w:rPr>
      </w:pPr>
      <w:r w:rsidRPr="00152D16">
        <w:rPr>
          <w:b/>
          <w:bCs/>
          <w:lang w:bidi="ar-IQ"/>
        </w:rPr>
        <w:t>Contract drafting, review, and negotiation.</w:t>
      </w:r>
    </w:p>
    <w:p w14:paraId="46980463" w14:textId="674A98C1" w:rsidR="00152D16" w:rsidRPr="00152D16" w:rsidRDefault="00152D16">
      <w:pPr>
        <w:pStyle w:val="ListParagraph"/>
        <w:numPr>
          <w:ilvl w:val="0"/>
          <w:numId w:val="51"/>
        </w:numPr>
        <w:spacing w:after="0"/>
        <w:jc w:val="both"/>
        <w:rPr>
          <w:lang w:bidi="ar-IQ"/>
        </w:rPr>
      </w:pPr>
      <w:r w:rsidRPr="00152D16">
        <w:rPr>
          <w:b/>
          <w:bCs/>
          <w:lang w:bidi="ar-IQ"/>
        </w:rPr>
        <w:t>Corporate governance frameworks.</w:t>
      </w:r>
    </w:p>
    <w:p w14:paraId="50ED2274" w14:textId="45580236" w:rsidR="00152D16" w:rsidRPr="00152D16" w:rsidRDefault="00152D16">
      <w:pPr>
        <w:pStyle w:val="ListParagraph"/>
        <w:numPr>
          <w:ilvl w:val="0"/>
          <w:numId w:val="51"/>
        </w:numPr>
        <w:spacing w:after="0"/>
        <w:jc w:val="both"/>
        <w:rPr>
          <w:lang w:bidi="ar-IQ"/>
        </w:rPr>
      </w:pPr>
      <w:r w:rsidRPr="00152D16">
        <w:rPr>
          <w:b/>
          <w:bCs/>
          <w:lang w:bidi="ar-IQ"/>
        </w:rPr>
        <w:t>Risk management and regulatory advisory.</w:t>
      </w:r>
    </w:p>
    <w:p w14:paraId="344FA9D6" w14:textId="77777777" w:rsidR="00152D16" w:rsidRPr="00152D16" w:rsidRDefault="00152D16" w:rsidP="00152D16">
      <w:pPr>
        <w:spacing w:after="0"/>
        <w:jc w:val="both"/>
        <w:rPr>
          <w:lang w:bidi="ar-IQ"/>
        </w:rPr>
      </w:pPr>
      <w:r w:rsidRPr="00152D16">
        <w:rPr>
          <w:lang w:bidi="ar-IQ"/>
        </w:rPr>
        <w:t>We work closely with our clients to provide practical, commercially focused legal solutions that support regulatory compliance, operational efficiency, and sustainable business growth within the Iraqi financial market.</w:t>
      </w:r>
    </w:p>
    <w:p w14:paraId="5DDE942F" w14:textId="77777777" w:rsidR="00152D16" w:rsidRPr="00152D16" w:rsidRDefault="00152D16" w:rsidP="00152D16">
      <w:pPr>
        <w:bidi/>
        <w:spacing w:after="0"/>
        <w:jc w:val="both"/>
        <w:rPr>
          <w:lang w:bidi="ar-IQ"/>
        </w:rPr>
      </w:pPr>
    </w:p>
    <w:p w14:paraId="149CB794" w14:textId="77777777" w:rsidR="006B3E68" w:rsidRPr="006B3E68" w:rsidRDefault="00000000" w:rsidP="00725228">
      <w:pPr>
        <w:bidi/>
        <w:spacing w:after="0"/>
        <w:jc w:val="both"/>
        <w:rPr>
          <w:lang w:bidi="ar-IQ"/>
        </w:rPr>
      </w:pPr>
      <w:r>
        <w:rPr>
          <w:lang w:bidi="ar-IQ"/>
        </w:rPr>
        <w:pict w14:anchorId="7C024968">
          <v:rect id="_x0000_i1077" style="width:0;height:1.5pt" o:hralign="center" o:hrstd="t" o:hr="t" fillcolor="#a0a0a0" stroked="f"/>
        </w:pict>
      </w:r>
    </w:p>
    <w:p w14:paraId="5B3B6DB3" w14:textId="77777777" w:rsidR="006B3E68" w:rsidRPr="00152D16" w:rsidRDefault="006B3E68">
      <w:pPr>
        <w:pStyle w:val="ListParagraph"/>
        <w:numPr>
          <w:ilvl w:val="0"/>
          <w:numId w:val="50"/>
        </w:numPr>
        <w:bidi/>
        <w:spacing w:after="0"/>
        <w:jc w:val="both"/>
        <w:rPr>
          <w:b/>
          <w:bCs/>
          <w:lang w:bidi="ar-IQ"/>
        </w:rPr>
      </w:pPr>
      <w:r w:rsidRPr="00152D16">
        <w:rPr>
          <w:b/>
          <w:bCs/>
          <w:rtl/>
        </w:rPr>
        <w:t>متى يُنصح بالاستعانة بمستشار قانوني؟</w:t>
      </w:r>
    </w:p>
    <w:p w14:paraId="11EC4A11" w14:textId="77777777" w:rsidR="006B3E68" w:rsidRPr="006B3E68" w:rsidRDefault="006B3E68" w:rsidP="00725228">
      <w:pPr>
        <w:bidi/>
        <w:spacing w:after="0"/>
        <w:jc w:val="both"/>
        <w:rPr>
          <w:lang w:bidi="ar-IQ"/>
        </w:rPr>
      </w:pPr>
      <w:r w:rsidRPr="006B3E68">
        <w:rPr>
          <w:rtl/>
        </w:rPr>
        <w:t>يُفضل إشراك المستشار القانوني منذ مرحلة دراسة المشروع، وليس بعد بدء النشاط، وذلك للمساعدة في اختيار الهيكل القانوني المناسب، وفهم المتطلبات التنظيمية، واستكمال إجراءات الترخيص، وبناء منظومة امتثال قانونية متكاملة منذ البداية</w:t>
      </w:r>
      <w:r w:rsidRPr="006B3E68">
        <w:rPr>
          <w:lang w:bidi="ar-IQ"/>
        </w:rPr>
        <w:t>.</w:t>
      </w:r>
    </w:p>
    <w:p w14:paraId="750C5E1E" w14:textId="77777777" w:rsidR="006B3E68" w:rsidRPr="006B3E68" w:rsidRDefault="006B3E68" w:rsidP="00725228">
      <w:pPr>
        <w:bidi/>
        <w:spacing w:after="0"/>
        <w:jc w:val="both"/>
        <w:rPr>
          <w:b/>
          <w:bCs/>
          <w:lang w:bidi="ar-IQ"/>
        </w:rPr>
      </w:pPr>
      <w:r w:rsidRPr="006B3E68">
        <w:rPr>
          <w:b/>
          <w:bCs/>
          <w:rtl/>
        </w:rPr>
        <w:t>لماذا يحتاج القطاع المالي إلى مستشار قانوني دائم؟</w:t>
      </w:r>
    </w:p>
    <w:p w14:paraId="330E4C05" w14:textId="75625AAC" w:rsidR="006B3E68" w:rsidRPr="006B3E68" w:rsidRDefault="006B3E68" w:rsidP="00725228">
      <w:pPr>
        <w:bidi/>
        <w:spacing w:after="0"/>
        <w:jc w:val="both"/>
        <w:rPr>
          <w:lang w:bidi="ar-IQ"/>
        </w:rPr>
      </w:pPr>
      <w:r w:rsidRPr="006B3E68">
        <w:rPr>
          <w:rtl/>
        </w:rPr>
        <w:t>وليس فقط عند التأسيس</w:t>
      </w:r>
      <w:r>
        <w:rPr>
          <w:rFonts w:hint="cs"/>
          <w:rtl/>
          <w:lang w:bidi="ar-IQ"/>
        </w:rPr>
        <w:t>:</w:t>
      </w:r>
    </w:p>
    <w:p w14:paraId="46872146" w14:textId="77777777" w:rsidR="006B3E68" w:rsidRPr="006B3E68" w:rsidRDefault="006B3E68">
      <w:pPr>
        <w:numPr>
          <w:ilvl w:val="0"/>
          <w:numId w:val="71"/>
        </w:numPr>
        <w:bidi/>
        <w:spacing w:after="0"/>
        <w:jc w:val="both"/>
        <w:rPr>
          <w:lang w:bidi="ar-IQ"/>
        </w:rPr>
      </w:pPr>
      <w:r w:rsidRPr="006B3E68">
        <w:rPr>
          <w:rtl/>
        </w:rPr>
        <w:t>تحديث التعليمات</w:t>
      </w:r>
      <w:r w:rsidRPr="006B3E68">
        <w:rPr>
          <w:lang w:bidi="ar-IQ"/>
        </w:rPr>
        <w:t xml:space="preserve">. </w:t>
      </w:r>
    </w:p>
    <w:p w14:paraId="491462E1" w14:textId="77777777" w:rsidR="006B3E68" w:rsidRPr="006B3E68" w:rsidRDefault="006B3E68">
      <w:pPr>
        <w:numPr>
          <w:ilvl w:val="0"/>
          <w:numId w:val="71"/>
        </w:numPr>
        <w:bidi/>
        <w:spacing w:after="0"/>
        <w:jc w:val="both"/>
        <w:rPr>
          <w:lang w:bidi="ar-IQ"/>
        </w:rPr>
      </w:pPr>
      <w:r w:rsidRPr="006B3E68">
        <w:rPr>
          <w:rtl/>
        </w:rPr>
        <w:t>مراجعة العقود</w:t>
      </w:r>
      <w:r w:rsidRPr="006B3E68">
        <w:rPr>
          <w:lang w:bidi="ar-IQ"/>
        </w:rPr>
        <w:t xml:space="preserve">. </w:t>
      </w:r>
    </w:p>
    <w:p w14:paraId="2E223385" w14:textId="77777777" w:rsidR="006B3E68" w:rsidRPr="006B3E68" w:rsidRDefault="006B3E68">
      <w:pPr>
        <w:numPr>
          <w:ilvl w:val="0"/>
          <w:numId w:val="71"/>
        </w:numPr>
        <w:bidi/>
        <w:spacing w:after="0"/>
        <w:jc w:val="both"/>
        <w:rPr>
          <w:lang w:bidi="ar-IQ"/>
        </w:rPr>
      </w:pPr>
      <w:r w:rsidRPr="006B3E68">
        <w:rPr>
          <w:rtl/>
        </w:rPr>
        <w:t>التعامل مع الجهات الرقابية</w:t>
      </w:r>
      <w:r w:rsidRPr="006B3E68">
        <w:rPr>
          <w:lang w:bidi="ar-IQ"/>
        </w:rPr>
        <w:t xml:space="preserve">. </w:t>
      </w:r>
    </w:p>
    <w:p w14:paraId="711F50BA" w14:textId="77777777" w:rsidR="006B3E68" w:rsidRPr="006B3E68" w:rsidRDefault="006B3E68">
      <w:pPr>
        <w:numPr>
          <w:ilvl w:val="0"/>
          <w:numId w:val="71"/>
        </w:numPr>
        <w:bidi/>
        <w:spacing w:after="0"/>
        <w:jc w:val="both"/>
        <w:rPr>
          <w:lang w:bidi="ar-IQ"/>
        </w:rPr>
      </w:pPr>
      <w:r w:rsidRPr="006B3E68">
        <w:rPr>
          <w:rtl/>
        </w:rPr>
        <w:t>إدارة المخاطر</w:t>
      </w:r>
      <w:r w:rsidRPr="006B3E68">
        <w:rPr>
          <w:lang w:bidi="ar-IQ"/>
        </w:rPr>
        <w:t xml:space="preserve">. </w:t>
      </w:r>
    </w:p>
    <w:p w14:paraId="5968E07C" w14:textId="77777777" w:rsidR="006B3E68" w:rsidRPr="006B3E68" w:rsidRDefault="006B3E68">
      <w:pPr>
        <w:numPr>
          <w:ilvl w:val="0"/>
          <w:numId w:val="71"/>
        </w:numPr>
        <w:bidi/>
        <w:spacing w:after="0"/>
        <w:jc w:val="both"/>
        <w:rPr>
          <w:lang w:bidi="ar-IQ"/>
        </w:rPr>
      </w:pPr>
      <w:r w:rsidRPr="006B3E68">
        <w:rPr>
          <w:rtl/>
        </w:rPr>
        <w:t>التحقيقات الداخلية</w:t>
      </w:r>
      <w:r w:rsidRPr="006B3E68">
        <w:rPr>
          <w:lang w:bidi="ar-IQ"/>
        </w:rPr>
        <w:t xml:space="preserve">. </w:t>
      </w:r>
    </w:p>
    <w:p w14:paraId="2778EB10" w14:textId="77777777" w:rsidR="006B3E68" w:rsidRDefault="006B3E68">
      <w:pPr>
        <w:numPr>
          <w:ilvl w:val="0"/>
          <w:numId w:val="71"/>
        </w:numPr>
        <w:bidi/>
        <w:spacing w:after="0"/>
        <w:jc w:val="both"/>
        <w:rPr>
          <w:lang w:bidi="ar-IQ"/>
        </w:rPr>
      </w:pPr>
      <w:r w:rsidRPr="006B3E68">
        <w:rPr>
          <w:rtl/>
        </w:rPr>
        <w:t>الامتثال المستمر</w:t>
      </w:r>
      <w:r w:rsidRPr="006B3E68">
        <w:rPr>
          <w:lang w:bidi="ar-IQ"/>
        </w:rPr>
        <w:t>.</w:t>
      </w:r>
    </w:p>
    <w:p w14:paraId="4F1EBBAC" w14:textId="77777777" w:rsidR="00152D16" w:rsidRDefault="00152D16" w:rsidP="00152D16">
      <w:pPr>
        <w:bidi/>
        <w:spacing w:after="0"/>
        <w:jc w:val="both"/>
        <w:rPr>
          <w:rtl/>
          <w:lang w:bidi="ar-IQ"/>
        </w:rPr>
      </w:pPr>
    </w:p>
    <w:p w14:paraId="0CFA0B49" w14:textId="77777777" w:rsidR="00152D16" w:rsidRPr="00152D16" w:rsidRDefault="00152D16">
      <w:pPr>
        <w:pStyle w:val="ListParagraph"/>
        <w:numPr>
          <w:ilvl w:val="0"/>
          <w:numId w:val="50"/>
        </w:numPr>
        <w:spacing w:after="0"/>
        <w:jc w:val="both"/>
        <w:rPr>
          <w:b/>
          <w:bCs/>
          <w:lang w:bidi="ar-IQ"/>
        </w:rPr>
      </w:pPr>
      <w:r w:rsidRPr="00152D16">
        <w:rPr>
          <w:b/>
          <w:bCs/>
          <w:lang w:bidi="ar-IQ"/>
        </w:rPr>
        <w:t>When Is It Recommended to Engage a Legal Advisor?</w:t>
      </w:r>
    </w:p>
    <w:p w14:paraId="6F8FA517" w14:textId="77777777" w:rsidR="00152D16" w:rsidRPr="00152D16" w:rsidRDefault="00152D16" w:rsidP="00152D16">
      <w:pPr>
        <w:spacing w:after="0"/>
        <w:jc w:val="both"/>
        <w:rPr>
          <w:lang w:bidi="ar-IQ"/>
        </w:rPr>
      </w:pPr>
      <w:r w:rsidRPr="00152D16">
        <w:rPr>
          <w:lang w:bidi="ar-IQ"/>
        </w:rPr>
        <w:t xml:space="preserve">It is recommended to involve a legal advisor </w:t>
      </w:r>
      <w:r w:rsidRPr="00152D16">
        <w:rPr>
          <w:b/>
          <w:bCs/>
          <w:lang w:bidi="ar-IQ"/>
        </w:rPr>
        <w:t>from the project assessment and planning stage</w:t>
      </w:r>
      <w:r w:rsidRPr="00152D16">
        <w:rPr>
          <w:lang w:bidi="ar-IQ"/>
        </w:rPr>
        <w:t>, rather than after commencing operations. Early legal involvement helps investors and institutions to:</w:t>
      </w:r>
    </w:p>
    <w:p w14:paraId="74BD5EAF" w14:textId="77777777" w:rsidR="00152D16" w:rsidRPr="00152D16" w:rsidRDefault="00152D16">
      <w:pPr>
        <w:pStyle w:val="ListParagraph"/>
        <w:numPr>
          <w:ilvl w:val="0"/>
          <w:numId w:val="72"/>
        </w:numPr>
        <w:spacing w:after="0"/>
        <w:jc w:val="both"/>
        <w:rPr>
          <w:lang w:bidi="ar-IQ"/>
        </w:rPr>
      </w:pPr>
      <w:r w:rsidRPr="00152D16">
        <w:rPr>
          <w:lang w:bidi="ar-IQ"/>
        </w:rPr>
        <w:t>Select the most appropriate legal structure for the project.</w:t>
      </w:r>
    </w:p>
    <w:p w14:paraId="1FE65F2E" w14:textId="77777777" w:rsidR="00152D16" w:rsidRPr="00152D16" w:rsidRDefault="00152D16">
      <w:pPr>
        <w:pStyle w:val="ListParagraph"/>
        <w:numPr>
          <w:ilvl w:val="0"/>
          <w:numId w:val="72"/>
        </w:numPr>
        <w:spacing w:after="0"/>
        <w:jc w:val="both"/>
        <w:rPr>
          <w:lang w:bidi="ar-IQ"/>
        </w:rPr>
      </w:pPr>
      <w:r w:rsidRPr="00152D16">
        <w:rPr>
          <w:lang w:bidi="ar-IQ"/>
        </w:rPr>
        <w:t>Understand applicable regulatory and licensing requirements.</w:t>
      </w:r>
    </w:p>
    <w:p w14:paraId="63DE2813" w14:textId="77777777" w:rsidR="00152D16" w:rsidRPr="00152D16" w:rsidRDefault="00152D16">
      <w:pPr>
        <w:pStyle w:val="ListParagraph"/>
        <w:numPr>
          <w:ilvl w:val="0"/>
          <w:numId w:val="72"/>
        </w:numPr>
        <w:spacing w:after="0"/>
        <w:jc w:val="both"/>
        <w:rPr>
          <w:lang w:bidi="ar-IQ"/>
        </w:rPr>
      </w:pPr>
      <w:r w:rsidRPr="00152D16">
        <w:rPr>
          <w:lang w:bidi="ar-IQ"/>
        </w:rPr>
        <w:t>Complete incorporation and licensing procedures efficiently.</w:t>
      </w:r>
    </w:p>
    <w:p w14:paraId="5CB43BDD" w14:textId="77777777" w:rsidR="00152D16" w:rsidRPr="00152D16" w:rsidRDefault="00152D16">
      <w:pPr>
        <w:pStyle w:val="ListParagraph"/>
        <w:numPr>
          <w:ilvl w:val="0"/>
          <w:numId w:val="72"/>
        </w:numPr>
        <w:spacing w:after="0"/>
        <w:jc w:val="both"/>
        <w:rPr>
          <w:lang w:bidi="ar-IQ"/>
        </w:rPr>
      </w:pPr>
      <w:r w:rsidRPr="00152D16">
        <w:rPr>
          <w:lang w:bidi="ar-IQ"/>
        </w:rPr>
        <w:t>Establish a comprehensive legal and compliance framework from the outset.</w:t>
      </w:r>
    </w:p>
    <w:p w14:paraId="09697AC2" w14:textId="77777777" w:rsidR="00152D16" w:rsidRPr="00152D16" w:rsidRDefault="00152D16" w:rsidP="00152D16">
      <w:pPr>
        <w:spacing w:after="0"/>
        <w:jc w:val="both"/>
        <w:rPr>
          <w:b/>
          <w:bCs/>
          <w:lang w:bidi="ar-IQ"/>
        </w:rPr>
      </w:pPr>
      <w:r w:rsidRPr="00152D16">
        <w:rPr>
          <w:b/>
          <w:bCs/>
          <w:lang w:bidi="ar-IQ"/>
        </w:rPr>
        <w:t>Why Does the Financial Sector Require Ongoing Legal Counsel, Not Only Support During Establishment?</w:t>
      </w:r>
    </w:p>
    <w:p w14:paraId="2E97266A" w14:textId="77777777" w:rsidR="00152D16" w:rsidRPr="00152D16" w:rsidRDefault="00152D16" w:rsidP="00152D16">
      <w:pPr>
        <w:spacing w:after="0"/>
        <w:jc w:val="both"/>
        <w:rPr>
          <w:lang w:bidi="ar-IQ"/>
        </w:rPr>
      </w:pPr>
      <w:r w:rsidRPr="00152D16">
        <w:rPr>
          <w:lang w:bidi="ar-IQ"/>
        </w:rPr>
        <w:t>Because financial institutions operate in a continuously evolving regulatory environment, ongoing legal support is essential for:</w:t>
      </w:r>
    </w:p>
    <w:p w14:paraId="77A98459" w14:textId="77777777" w:rsidR="00152D16" w:rsidRPr="00152D16" w:rsidRDefault="00152D16">
      <w:pPr>
        <w:numPr>
          <w:ilvl w:val="0"/>
          <w:numId w:val="73"/>
        </w:numPr>
        <w:spacing w:after="0"/>
        <w:jc w:val="both"/>
        <w:rPr>
          <w:lang w:bidi="ar-IQ"/>
        </w:rPr>
      </w:pPr>
      <w:r w:rsidRPr="00152D16">
        <w:rPr>
          <w:lang w:bidi="ar-IQ"/>
        </w:rPr>
        <w:t xml:space="preserve">Monitoring and </w:t>
      </w:r>
      <w:proofErr w:type="spellStart"/>
      <w:r w:rsidRPr="00152D16">
        <w:rPr>
          <w:lang w:bidi="ar-IQ"/>
        </w:rPr>
        <w:t>analysing</w:t>
      </w:r>
      <w:proofErr w:type="spellEnd"/>
      <w:r w:rsidRPr="00152D16">
        <w:rPr>
          <w:lang w:bidi="ar-IQ"/>
        </w:rPr>
        <w:t xml:space="preserve"> regulatory and legislative updates.</w:t>
      </w:r>
    </w:p>
    <w:p w14:paraId="3D47545A" w14:textId="77777777" w:rsidR="00152D16" w:rsidRPr="00152D16" w:rsidRDefault="00152D16">
      <w:pPr>
        <w:numPr>
          <w:ilvl w:val="0"/>
          <w:numId w:val="73"/>
        </w:numPr>
        <w:spacing w:after="0"/>
        <w:jc w:val="both"/>
        <w:rPr>
          <w:lang w:bidi="ar-IQ"/>
        </w:rPr>
      </w:pPr>
      <w:r w:rsidRPr="00152D16">
        <w:rPr>
          <w:lang w:bidi="ar-IQ"/>
        </w:rPr>
        <w:t>Reviewing and updating contracts and agreements.</w:t>
      </w:r>
    </w:p>
    <w:p w14:paraId="747BCAA6" w14:textId="77777777" w:rsidR="00152D16" w:rsidRPr="00152D16" w:rsidRDefault="00152D16">
      <w:pPr>
        <w:numPr>
          <w:ilvl w:val="0"/>
          <w:numId w:val="73"/>
        </w:numPr>
        <w:spacing w:after="0"/>
        <w:jc w:val="both"/>
        <w:rPr>
          <w:lang w:bidi="ar-IQ"/>
        </w:rPr>
      </w:pPr>
      <w:r w:rsidRPr="00152D16">
        <w:rPr>
          <w:lang w:bidi="ar-IQ"/>
        </w:rPr>
        <w:t>Managing interactions with regulatory and supervisory authorities.</w:t>
      </w:r>
    </w:p>
    <w:p w14:paraId="4C1A26DC" w14:textId="77777777" w:rsidR="00152D16" w:rsidRPr="00152D16" w:rsidRDefault="00152D16">
      <w:pPr>
        <w:numPr>
          <w:ilvl w:val="0"/>
          <w:numId w:val="73"/>
        </w:numPr>
        <w:spacing w:after="0"/>
        <w:jc w:val="both"/>
        <w:rPr>
          <w:lang w:bidi="ar-IQ"/>
        </w:rPr>
      </w:pPr>
      <w:r w:rsidRPr="00152D16">
        <w:rPr>
          <w:lang w:bidi="ar-IQ"/>
        </w:rPr>
        <w:t>Identifying and mitigating legal and regulatory risks.</w:t>
      </w:r>
    </w:p>
    <w:p w14:paraId="225196C6" w14:textId="77777777" w:rsidR="00152D16" w:rsidRPr="00152D16" w:rsidRDefault="00152D16">
      <w:pPr>
        <w:numPr>
          <w:ilvl w:val="0"/>
          <w:numId w:val="73"/>
        </w:numPr>
        <w:spacing w:after="0"/>
        <w:jc w:val="both"/>
        <w:rPr>
          <w:lang w:bidi="ar-IQ"/>
        </w:rPr>
      </w:pPr>
      <w:r w:rsidRPr="00152D16">
        <w:rPr>
          <w:lang w:bidi="ar-IQ"/>
        </w:rPr>
        <w:t>Supporting internal investigations and legal reviews.</w:t>
      </w:r>
    </w:p>
    <w:p w14:paraId="2F11DD08" w14:textId="77777777" w:rsidR="00152D16" w:rsidRPr="00152D16" w:rsidRDefault="00152D16">
      <w:pPr>
        <w:numPr>
          <w:ilvl w:val="0"/>
          <w:numId w:val="73"/>
        </w:numPr>
        <w:spacing w:after="0"/>
        <w:jc w:val="both"/>
        <w:rPr>
          <w:lang w:bidi="ar-IQ"/>
        </w:rPr>
      </w:pPr>
      <w:r w:rsidRPr="00152D16">
        <w:rPr>
          <w:lang w:bidi="ar-IQ"/>
        </w:rPr>
        <w:t>Maintaining continuous compliance with applicable laws and regulations.</w:t>
      </w:r>
    </w:p>
    <w:p w14:paraId="0A501AF6" w14:textId="77777777" w:rsidR="00152D16" w:rsidRPr="00152D16" w:rsidRDefault="00152D16" w:rsidP="00152D16">
      <w:pPr>
        <w:bidi/>
        <w:spacing w:after="0"/>
        <w:jc w:val="both"/>
        <w:rPr>
          <w:lang w:bidi="ar-IQ"/>
        </w:rPr>
      </w:pPr>
    </w:p>
    <w:p w14:paraId="1D95274B" w14:textId="77777777" w:rsidR="00152D16" w:rsidRDefault="00152D16" w:rsidP="00725228">
      <w:pPr>
        <w:bidi/>
        <w:spacing w:after="0"/>
        <w:jc w:val="both"/>
        <w:rPr>
          <w:b/>
          <w:bCs/>
          <w:rtl/>
        </w:rPr>
      </w:pPr>
    </w:p>
    <w:p w14:paraId="744CB840" w14:textId="77777777" w:rsidR="00152D16" w:rsidRDefault="00152D16" w:rsidP="00152D16">
      <w:pPr>
        <w:bidi/>
        <w:spacing w:after="0"/>
        <w:jc w:val="both"/>
        <w:rPr>
          <w:b/>
          <w:bCs/>
          <w:rtl/>
        </w:rPr>
      </w:pPr>
    </w:p>
    <w:p w14:paraId="51ACC43B" w14:textId="7E112F33" w:rsidR="00725228" w:rsidRPr="00152D16" w:rsidRDefault="00725228">
      <w:pPr>
        <w:pStyle w:val="ListParagraph"/>
        <w:numPr>
          <w:ilvl w:val="0"/>
          <w:numId w:val="50"/>
        </w:numPr>
        <w:bidi/>
        <w:spacing w:after="0"/>
        <w:jc w:val="both"/>
        <w:rPr>
          <w:b/>
          <w:bCs/>
          <w:lang w:bidi="ar-IQ"/>
        </w:rPr>
      </w:pPr>
      <w:r w:rsidRPr="00152D16">
        <w:rPr>
          <w:b/>
          <w:bCs/>
          <w:rtl/>
        </w:rPr>
        <w:t>الجهات الرقابية في القطاع المالي (مهم جداً)</w:t>
      </w:r>
    </w:p>
    <w:p w14:paraId="6BF0E01A" w14:textId="77777777" w:rsidR="00725228" w:rsidRPr="00725228" w:rsidRDefault="00725228" w:rsidP="00725228">
      <w:pPr>
        <w:bidi/>
        <w:spacing w:after="0"/>
        <w:jc w:val="both"/>
        <w:rPr>
          <w:lang w:bidi="ar-IQ"/>
        </w:rPr>
      </w:pPr>
      <w:r w:rsidRPr="00725228">
        <w:rPr>
          <w:rtl/>
        </w:rPr>
        <w:t>صفحة أو قسم يوضح الجهات الحكومية المنظمة للقطاع، مثل</w:t>
      </w:r>
      <w:r w:rsidRPr="00725228">
        <w:rPr>
          <w:lang w:bidi="ar-IQ"/>
        </w:rPr>
        <w:t>:</w:t>
      </w:r>
    </w:p>
    <w:p w14:paraId="12D22907" w14:textId="77777777" w:rsidR="00725228" w:rsidRPr="00725228" w:rsidRDefault="00725228">
      <w:pPr>
        <w:numPr>
          <w:ilvl w:val="0"/>
          <w:numId w:val="74"/>
        </w:numPr>
        <w:bidi/>
        <w:spacing w:after="0"/>
        <w:jc w:val="both"/>
        <w:rPr>
          <w:lang w:bidi="ar-IQ"/>
        </w:rPr>
      </w:pPr>
      <w:r w:rsidRPr="00725228">
        <w:rPr>
          <w:rtl/>
        </w:rPr>
        <w:t>البنك المركزي العراقي</w:t>
      </w:r>
      <w:r w:rsidRPr="00725228">
        <w:rPr>
          <w:lang w:bidi="ar-IQ"/>
        </w:rPr>
        <w:t xml:space="preserve">. </w:t>
      </w:r>
    </w:p>
    <w:p w14:paraId="237CB475" w14:textId="77777777" w:rsidR="00725228" w:rsidRPr="00725228" w:rsidRDefault="00725228">
      <w:pPr>
        <w:numPr>
          <w:ilvl w:val="0"/>
          <w:numId w:val="74"/>
        </w:numPr>
        <w:bidi/>
        <w:spacing w:after="0"/>
        <w:jc w:val="both"/>
        <w:rPr>
          <w:lang w:bidi="ar-IQ"/>
        </w:rPr>
      </w:pPr>
      <w:r w:rsidRPr="00725228">
        <w:rPr>
          <w:rtl/>
        </w:rPr>
        <w:t>هيئة الأوراق المالية العراقية</w:t>
      </w:r>
      <w:r w:rsidRPr="00725228">
        <w:rPr>
          <w:lang w:bidi="ar-IQ"/>
        </w:rPr>
        <w:t xml:space="preserve">. </w:t>
      </w:r>
    </w:p>
    <w:p w14:paraId="0223A7DA" w14:textId="77777777" w:rsidR="00725228" w:rsidRPr="00725228" w:rsidRDefault="00725228">
      <w:pPr>
        <w:numPr>
          <w:ilvl w:val="0"/>
          <w:numId w:val="74"/>
        </w:numPr>
        <w:bidi/>
        <w:spacing w:after="0"/>
        <w:jc w:val="both"/>
        <w:rPr>
          <w:lang w:bidi="ar-IQ"/>
        </w:rPr>
      </w:pPr>
      <w:r w:rsidRPr="00725228">
        <w:rPr>
          <w:rtl/>
        </w:rPr>
        <w:t>سوق العراق للأوراق المالية</w:t>
      </w:r>
      <w:r w:rsidRPr="00725228">
        <w:rPr>
          <w:lang w:bidi="ar-IQ"/>
        </w:rPr>
        <w:t xml:space="preserve">. </w:t>
      </w:r>
    </w:p>
    <w:p w14:paraId="2CEB0447" w14:textId="77777777" w:rsidR="00725228" w:rsidRPr="00725228" w:rsidRDefault="00725228">
      <w:pPr>
        <w:numPr>
          <w:ilvl w:val="0"/>
          <w:numId w:val="74"/>
        </w:numPr>
        <w:bidi/>
        <w:spacing w:after="0"/>
        <w:jc w:val="both"/>
        <w:rPr>
          <w:lang w:bidi="ar-IQ"/>
        </w:rPr>
      </w:pPr>
      <w:r w:rsidRPr="00725228">
        <w:rPr>
          <w:rtl/>
        </w:rPr>
        <w:t>ديوان التأمين (إذا كان النشاط يتعلق بالتأمين)</w:t>
      </w:r>
      <w:r w:rsidRPr="00725228">
        <w:rPr>
          <w:lang w:bidi="ar-IQ"/>
        </w:rPr>
        <w:t xml:space="preserve">. </w:t>
      </w:r>
    </w:p>
    <w:p w14:paraId="4F0FE678" w14:textId="77777777" w:rsidR="00725228" w:rsidRPr="00725228" w:rsidRDefault="00725228">
      <w:pPr>
        <w:numPr>
          <w:ilvl w:val="0"/>
          <w:numId w:val="74"/>
        </w:numPr>
        <w:bidi/>
        <w:spacing w:after="0"/>
        <w:jc w:val="both"/>
        <w:rPr>
          <w:lang w:bidi="ar-IQ"/>
        </w:rPr>
      </w:pPr>
      <w:r w:rsidRPr="00725228">
        <w:rPr>
          <w:rtl/>
        </w:rPr>
        <w:t>الجهات الأخرى بحسب النشاط</w:t>
      </w:r>
      <w:r w:rsidRPr="00725228">
        <w:rPr>
          <w:lang w:bidi="ar-IQ"/>
        </w:rPr>
        <w:t>.</w:t>
      </w:r>
    </w:p>
    <w:p w14:paraId="2CD9DDD4" w14:textId="77777777" w:rsidR="006B3E68" w:rsidRDefault="006B3E68" w:rsidP="00725228">
      <w:pPr>
        <w:bidi/>
        <w:spacing w:after="0"/>
        <w:jc w:val="both"/>
        <w:rPr>
          <w:rtl/>
          <w:lang w:bidi="ar-IQ"/>
        </w:rPr>
      </w:pPr>
    </w:p>
    <w:p w14:paraId="2E2786D5" w14:textId="77777777" w:rsidR="00152D16" w:rsidRPr="00152D16" w:rsidRDefault="00152D16">
      <w:pPr>
        <w:pStyle w:val="ListParagraph"/>
        <w:numPr>
          <w:ilvl w:val="0"/>
          <w:numId w:val="50"/>
        </w:numPr>
        <w:spacing w:after="0"/>
        <w:jc w:val="both"/>
        <w:rPr>
          <w:b/>
          <w:bCs/>
          <w:lang w:bidi="ar-IQ"/>
        </w:rPr>
      </w:pPr>
      <w:r w:rsidRPr="00152D16">
        <w:rPr>
          <w:b/>
          <w:bCs/>
          <w:lang w:bidi="ar-IQ"/>
        </w:rPr>
        <w:t>Regulatory Authorities in the Iraqi Financial Sector</w:t>
      </w:r>
    </w:p>
    <w:p w14:paraId="3D6C5E04" w14:textId="77777777" w:rsidR="00152D16" w:rsidRPr="00152D16" w:rsidRDefault="00152D16" w:rsidP="00152D16">
      <w:pPr>
        <w:spacing w:after="0"/>
        <w:jc w:val="both"/>
        <w:rPr>
          <w:lang w:bidi="ar-IQ"/>
        </w:rPr>
      </w:pPr>
      <w:r w:rsidRPr="00152D16">
        <w:rPr>
          <w:lang w:bidi="ar-IQ"/>
        </w:rPr>
        <w:t>The financial sector in Iraq is subject to the supervision and regulation of several governmental and regulatory authorities. The competent authority varies depending on the nature of the financial activity, the services provided, and the legal framework governing each institution.</w:t>
      </w:r>
    </w:p>
    <w:p w14:paraId="015F819E" w14:textId="77777777" w:rsidR="00152D16" w:rsidRPr="00152D16" w:rsidRDefault="00152D16" w:rsidP="00152D16">
      <w:pPr>
        <w:spacing w:after="0"/>
        <w:jc w:val="both"/>
        <w:rPr>
          <w:lang w:bidi="ar-IQ"/>
        </w:rPr>
      </w:pPr>
      <w:r w:rsidRPr="00152D16">
        <w:rPr>
          <w:lang w:bidi="ar-IQ"/>
        </w:rPr>
        <w:t>The main regulatory and supervisory authorities include:</w:t>
      </w:r>
    </w:p>
    <w:p w14:paraId="47FC4CC9" w14:textId="77777777" w:rsidR="00152D16" w:rsidRPr="00152D16" w:rsidRDefault="00152D16" w:rsidP="00152D16">
      <w:pPr>
        <w:spacing w:after="0"/>
        <w:jc w:val="both"/>
        <w:rPr>
          <w:b/>
          <w:bCs/>
          <w:lang w:bidi="ar-IQ"/>
        </w:rPr>
      </w:pPr>
      <w:r w:rsidRPr="00152D16">
        <w:rPr>
          <w:b/>
          <w:bCs/>
          <w:lang w:bidi="ar-IQ"/>
        </w:rPr>
        <w:t>1. Central Bank of Iraq (CBI)</w:t>
      </w:r>
    </w:p>
    <w:p w14:paraId="351A9250" w14:textId="77777777" w:rsidR="00152D16" w:rsidRPr="00152D16" w:rsidRDefault="00152D16" w:rsidP="00152D16">
      <w:pPr>
        <w:spacing w:after="0"/>
        <w:jc w:val="both"/>
        <w:rPr>
          <w:lang w:bidi="ar-IQ"/>
        </w:rPr>
      </w:pPr>
      <w:r w:rsidRPr="00152D16">
        <w:rPr>
          <w:lang w:bidi="ar-IQ"/>
        </w:rPr>
        <w:t xml:space="preserve">The </w:t>
      </w:r>
      <w:r w:rsidRPr="00152D16">
        <w:rPr>
          <w:b/>
          <w:bCs/>
          <w:lang w:bidi="ar-IQ"/>
        </w:rPr>
        <w:t>Central Bank of Iraq (CBI)</w:t>
      </w:r>
      <w:r w:rsidRPr="00152D16">
        <w:rPr>
          <w:lang w:bidi="ar-IQ"/>
        </w:rPr>
        <w:t xml:space="preserve"> is the primary regulatory and supervisory authority for the banking sector and many financial activities in Iraq. It is responsible for:</w:t>
      </w:r>
    </w:p>
    <w:p w14:paraId="576BDD74" w14:textId="77777777" w:rsidR="00152D16" w:rsidRPr="00152D16" w:rsidRDefault="00152D16">
      <w:pPr>
        <w:numPr>
          <w:ilvl w:val="0"/>
          <w:numId w:val="75"/>
        </w:numPr>
        <w:spacing w:after="0"/>
        <w:jc w:val="both"/>
        <w:rPr>
          <w:lang w:bidi="ar-IQ"/>
        </w:rPr>
      </w:pPr>
      <w:r w:rsidRPr="00152D16">
        <w:rPr>
          <w:lang w:bidi="ar-IQ"/>
        </w:rPr>
        <w:t>Licensing and supervising banks and certain financial institutions.</w:t>
      </w:r>
    </w:p>
    <w:p w14:paraId="601B958A" w14:textId="77777777" w:rsidR="00152D16" w:rsidRPr="00152D16" w:rsidRDefault="00152D16">
      <w:pPr>
        <w:numPr>
          <w:ilvl w:val="0"/>
          <w:numId w:val="75"/>
        </w:numPr>
        <w:spacing w:after="0"/>
        <w:jc w:val="both"/>
        <w:rPr>
          <w:lang w:bidi="ar-IQ"/>
        </w:rPr>
      </w:pPr>
      <w:r w:rsidRPr="00152D16">
        <w:rPr>
          <w:lang w:bidi="ar-IQ"/>
        </w:rPr>
        <w:t>Issuing banking regulations, instructions, and supervisory guidelines.</w:t>
      </w:r>
    </w:p>
    <w:p w14:paraId="1D44A647" w14:textId="77777777" w:rsidR="00152D16" w:rsidRPr="00152D16" w:rsidRDefault="00152D16">
      <w:pPr>
        <w:numPr>
          <w:ilvl w:val="0"/>
          <w:numId w:val="75"/>
        </w:numPr>
        <w:spacing w:after="0"/>
        <w:jc w:val="both"/>
        <w:rPr>
          <w:lang w:bidi="ar-IQ"/>
        </w:rPr>
      </w:pPr>
      <w:r w:rsidRPr="00152D16">
        <w:rPr>
          <w:lang w:bidi="ar-IQ"/>
        </w:rPr>
        <w:t>Monitoring compliance with banking laws and regulatory requirements.</w:t>
      </w:r>
    </w:p>
    <w:p w14:paraId="6DABAEC8" w14:textId="77777777" w:rsidR="00152D16" w:rsidRPr="00152D16" w:rsidRDefault="00152D16">
      <w:pPr>
        <w:numPr>
          <w:ilvl w:val="0"/>
          <w:numId w:val="75"/>
        </w:numPr>
        <w:spacing w:after="0"/>
        <w:jc w:val="both"/>
        <w:rPr>
          <w:lang w:bidi="ar-IQ"/>
        </w:rPr>
      </w:pPr>
      <w:r w:rsidRPr="00152D16">
        <w:rPr>
          <w:lang w:bidi="ar-IQ"/>
        </w:rPr>
        <w:t>Establishing frameworks related to governance, risk management, internal controls, and AML/CFT requirements.</w:t>
      </w:r>
    </w:p>
    <w:p w14:paraId="6E5D2950" w14:textId="77777777" w:rsidR="00152D16" w:rsidRPr="00152D16" w:rsidRDefault="00152D16">
      <w:pPr>
        <w:numPr>
          <w:ilvl w:val="0"/>
          <w:numId w:val="75"/>
        </w:numPr>
        <w:spacing w:after="0"/>
        <w:jc w:val="both"/>
        <w:rPr>
          <w:lang w:bidi="ar-IQ"/>
        </w:rPr>
      </w:pPr>
      <w:r w:rsidRPr="00152D16">
        <w:rPr>
          <w:lang w:bidi="ar-IQ"/>
        </w:rPr>
        <w:t>Supporting financial stability and maintaining confidence in the financial system</w:t>
      </w:r>
      <w:r w:rsidRPr="00152D16">
        <w:rPr>
          <w:b/>
          <w:bCs/>
          <w:lang w:bidi="ar-IQ"/>
        </w:rPr>
        <w:t>.</w:t>
      </w:r>
    </w:p>
    <w:p w14:paraId="0706C93E" w14:textId="77777777" w:rsidR="00152D16" w:rsidRPr="00152D16" w:rsidRDefault="00152D16" w:rsidP="00152D16">
      <w:pPr>
        <w:spacing w:after="0"/>
        <w:jc w:val="both"/>
        <w:rPr>
          <w:b/>
          <w:bCs/>
          <w:lang w:bidi="ar-IQ"/>
        </w:rPr>
      </w:pPr>
      <w:r w:rsidRPr="00152D16">
        <w:rPr>
          <w:b/>
          <w:bCs/>
          <w:lang w:bidi="ar-IQ"/>
        </w:rPr>
        <w:t>2. Iraqi Securities Commission (ISC)</w:t>
      </w:r>
    </w:p>
    <w:p w14:paraId="2A6307A5" w14:textId="77777777" w:rsidR="00152D16" w:rsidRPr="00152D16" w:rsidRDefault="00152D16" w:rsidP="00152D16">
      <w:pPr>
        <w:spacing w:after="0"/>
        <w:jc w:val="both"/>
        <w:rPr>
          <w:lang w:bidi="ar-IQ"/>
        </w:rPr>
      </w:pPr>
      <w:r w:rsidRPr="00152D16">
        <w:rPr>
          <w:lang w:bidi="ar-IQ"/>
        </w:rPr>
        <w:t xml:space="preserve">The </w:t>
      </w:r>
      <w:r w:rsidRPr="00152D16">
        <w:rPr>
          <w:b/>
          <w:bCs/>
          <w:lang w:bidi="ar-IQ"/>
        </w:rPr>
        <w:t>Iraqi Securities Commission (ISC)</w:t>
      </w:r>
      <w:r w:rsidRPr="00152D16">
        <w:rPr>
          <w:lang w:bidi="ar-IQ"/>
        </w:rPr>
        <w:t xml:space="preserve"> is the regulatory authority responsible for supervising activities related to the securities market, including:</w:t>
      </w:r>
    </w:p>
    <w:p w14:paraId="342920A8" w14:textId="77777777" w:rsidR="00152D16" w:rsidRPr="00797035" w:rsidRDefault="00152D16">
      <w:pPr>
        <w:numPr>
          <w:ilvl w:val="0"/>
          <w:numId w:val="76"/>
        </w:numPr>
        <w:spacing w:after="0"/>
        <w:jc w:val="both"/>
        <w:rPr>
          <w:lang w:bidi="ar-IQ"/>
        </w:rPr>
      </w:pPr>
      <w:r w:rsidRPr="00797035">
        <w:rPr>
          <w:lang w:bidi="ar-IQ"/>
        </w:rPr>
        <w:t>Regulating and supervising securities activities.</w:t>
      </w:r>
    </w:p>
    <w:p w14:paraId="28D68D19" w14:textId="77777777" w:rsidR="00152D16" w:rsidRPr="00797035" w:rsidRDefault="00152D16">
      <w:pPr>
        <w:numPr>
          <w:ilvl w:val="0"/>
          <w:numId w:val="76"/>
        </w:numPr>
        <w:spacing w:after="0"/>
        <w:jc w:val="both"/>
        <w:rPr>
          <w:lang w:bidi="ar-IQ"/>
        </w:rPr>
      </w:pPr>
      <w:r w:rsidRPr="00797035">
        <w:rPr>
          <w:lang w:bidi="ar-IQ"/>
        </w:rPr>
        <w:t>Licensing and monitoring investment-related entities operating in the securities sector.</w:t>
      </w:r>
    </w:p>
    <w:p w14:paraId="49EFB72C" w14:textId="77777777" w:rsidR="00152D16" w:rsidRPr="00797035" w:rsidRDefault="00152D16">
      <w:pPr>
        <w:numPr>
          <w:ilvl w:val="0"/>
          <w:numId w:val="76"/>
        </w:numPr>
        <w:spacing w:after="0"/>
        <w:jc w:val="both"/>
        <w:rPr>
          <w:lang w:bidi="ar-IQ"/>
        </w:rPr>
      </w:pPr>
      <w:r w:rsidRPr="00797035">
        <w:rPr>
          <w:lang w:bidi="ar-IQ"/>
        </w:rPr>
        <w:t>Ensuring compliance with securities laws and market regulations.</w:t>
      </w:r>
    </w:p>
    <w:p w14:paraId="0C52EA94" w14:textId="77777777" w:rsidR="00152D16" w:rsidRPr="00797035" w:rsidRDefault="00152D16">
      <w:pPr>
        <w:numPr>
          <w:ilvl w:val="0"/>
          <w:numId w:val="76"/>
        </w:numPr>
        <w:spacing w:after="0"/>
        <w:jc w:val="both"/>
        <w:rPr>
          <w:lang w:bidi="ar-IQ"/>
        </w:rPr>
      </w:pPr>
      <w:r w:rsidRPr="00797035">
        <w:rPr>
          <w:lang w:bidi="ar-IQ"/>
        </w:rPr>
        <w:t>Protecting investors and promoting transparency within the capital market.</w:t>
      </w:r>
    </w:p>
    <w:p w14:paraId="63FDF034" w14:textId="77777777" w:rsidR="00152D16" w:rsidRPr="00152D16" w:rsidRDefault="00152D16" w:rsidP="00152D16">
      <w:pPr>
        <w:spacing w:after="0"/>
        <w:jc w:val="both"/>
        <w:rPr>
          <w:b/>
          <w:bCs/>
          <w:lang w:bidi="ar-IQ"/>
        </w:rPr>
      </w:pPr>
      <w:r w:rsidRPr="00152D16">
        <w:rPr>
          <w:b/>
          <w:bCs/>
          <w:lang w:bidi="ar-IQ"/>
        </w:rPr>
        <w:t>3. Iraq Stock Exchange (ISX)</w:t>
      </w:r>
    </w:p>
    <w:p w14:paraId="1FF4DCD3" w14:textId="77777777" w:rsidR="00152D16" w:rsidRPr="00152D16" w:rsidRDefault="00152D16" w:rsidP="00152D16">
      <w:pPr>
        <w:spacing w:after="0"/>
        <w:jc w:val="both"/>
        <w:rPr>
          <w:lang w:bidi="ar-IQ"/>
        </w:rPr>
      </w:pPr>
      <w:r w:rsidRPr="00152D16">
        <w:rPr>
          <w:lang w:bidi="ar-IQ"/>
        </w:rPr>
        <w:t xml:space="preserve">The </w:t>
      </w:r>
      <w:r w:rsidRPr="00152D16">
        <w:rPr>
          <w:b/>
          <w:bCs/>
          <w:lang w:bidi="ar-IQ"/>
        </w:rPr>
        <w:t>Iraq Stock Exchange (ISX)</w:t>
      </w:r>
      <w:r w:rsidRPr="00152D16">
        <w:rPr>
          <w:lang w:bidi="ar-IQ"/>
        </w:rPr>
        <w:t xml:space="preserve"> operates as the </w:t>
      </w:r>
      <w:proofErr w:type="spellStart"/>
      <w:r w:rsidRPr="00152D16">
        <w:rPr>
          <w:lang w:bidi="ar-IQ"/>
        </w:rPr>
        <w:t>organised</w:t>
      </w:r>
      <w:proofErr w:type="spellEnd"/>
      <w:r w:rsidRPr="00152D16">
        <w:rPr>
          <w:lang w:bidi="ar-IQ"/>
        </w:rPr>
        <w:t xml:space="preserve"> marketplace for trading securities in Iraq and plays a key role in:</w:t>
      </w:r>
    </w:p>
    <w:p w14:paraId="0FC84DA4" w14:textId="77777777" w:rsidR="00152D16" w:rsidRPr="00797035" w:rsidRDefault="00152D16">
      <w:pPr>
        <w:numPr>
          <w:ilvl w:val="0"/>
          <w:numId w:val="77"/>
        </w:numPr>
        <w:spacing w:after="0"/>
        <w:jc w:val="both"/>
        <w:rPr>
          <w:lang w:bidi="ar-IQ"/>
        </w:rPr>
      </w:pPr>
      <w:r w:rsidRPr="00797035">
        <w:rPr>
          <w:lang w:bidi="ar-IQ"/>
        </w:rPr>
        <w:t>Facilitating securities trading activities.</w:t>
      </w:r>
    </w:p>
    <w:p w14:paraId="12574EE5" w14:textId="77777777" w:rsidR="00152D16" w:rsidRPr="00797035" w:rsidRDefault="00152D16">
      <w:pPr>
        <w:numPr>
          <w:ilvl w:val="0"/>
          <w:numId w:val="77"/>
        </w:numPr>
        <w:spacing w:after="0"/>
        <w:jc w:val="both"/>
        <w:rPr>
          <w:lang w:bidi="ar-IQ"/>
        </w:rPr>
      </w:pPr>
      <w:r w:rsidRPr="00797035">
        <w:rPr>
          <w:lang w:bidi="ar-IQ"/>
        </w:rPr>
        <w:t>Providing a regulated platform for listed companies and investors.</w:t>
      </w:r>
    </w:p>
    <w:p w14:paraId="3A7A5127" w14:textId="77777777" w:rsidR="00152D16" w:rsidRPr="00797035" w:rsidRDefault="00152D16">
      <w:pPr>
        <w:numPr>
          <w:ilvl w:val="0"/>
          <w:numId w:val="77"/>
        </w:numPr>
        <w:spacing w:after="0"/>
        <w:jc w:val="both"/>
        <w:rPr>
          <w:lang w:bidi="ar-IQ"/>
        </w:rPr>
      </w:pPr>
      <w:r w:rsidRPr="00797035">
        <w:rPr>
          <w:lang w:bidi="ar-IQ"/>
        </w:rPr>
        <w:t>Supporting transparency and market development in the Iraqi capital market.</w:t>
      </w:r>
    </w:p>
    <w:p w14:paraId="01881439" w14:textId="77777777" w:rsidR="00152D16" w:rsidRPr="00152D16" w:rsidRDefault="00152D16" w:rsidP="00152D16">
      <w:pPr>
        <w:spacing w:after="0"/>
        <w:jc w:val="both"/>
        <w:rPr>
          <w:b/>
          <w:bCs/>
          <w:lang w:bidi="ar-IQ"/>
        </w:rPr>
      </w:pPr>
      <w:r w:rsidRPr="00152D16">
        <w:rPr>
          <w:b/>
          <w:bCs/>
          <w:lang w:bidi="ar-IQ"/>
        </w:rPr>
        <w:t>4. Insurance Diwan</w:t>
      </w:r>
    </w:p>
    <w:p w14:paraId="5C7C7405" w14:textId="77777777" w:rsidR="00152D16" w:rsidRPr="00152D16" w:rsidRDefault="00152D16" w:rsidP="00152D16">
      <w:pPr>
        <w:spacing w:after="0"/>
        <w:jc w:val="both"/>
        <w:rPr>
          <w:lang w:bidi="ar-IQ"/>
        </w:rPr>
      </w:pPr>
      <w:r w:rsidRPr="00152D16">
        <w:rPr>
          <w:lang w:bidi="ar-IQ"/>
        </w:rPr>
        <w:t xml:space="preserve">Where the activity relates to insurance, institutions may be subject to the supervision of the </w:t>
      </w:r>
      <w:r w:rsidRPr="00152D16">
        <w:rPr>
          <w:b/>
          <w:bCs/>
          <w:lang w:bidi="ar-IQ"/>
        </w:rPr>
        <w:t>Insurance Diwan</w:t>
      </w:r>
      <w:r w:rsidRPr="00152D16">
        <w:rPr>
          <w:lang w:bidi="ar-IQ"/>
        </w:rPr>
        <w:t>, which is responsible for:</w:t>
      </w:r>
    </w:p>
    <w:p w14:paraId="2D7BCF31" w14:textId="77777777" w:rsidR="00152D16" w:rsidRPr="00797035" w:rsidRDefault="00152D16">
      <w:pPr>
        <w:numPr>
          <w:ilvl w:val="0"/>
          <w:numId w:val="78"/>
        </w:numPr>
        <w:spacing w:after="0"/>
        <w:jc w:val="both"/>
        <w:rPr>
          <w:lang w:bidi="ar-IQ"/>
        </w:rPr>
      </w:pPr>
      <w:r w:rsidRPr="00797035">
        <w:rPr>
          <w:lang w:bidi="ar-IQ"/>
        </w:rPr>
        <w:t>Regulating and supervising insurance companies and related activities.</w:t>
      </w:r>
    </w:p>
    <w:p w14:paraId="01C854E9" w14:textId="77777777" w:rsidR="00152D16" w:rsidRPr="00797035" w:rsidRDefault="00152D16">
      <w:pPr>
        <w:numPr>
          <w:ilvl w:val="0"/>
          <w:numId w:val="78"/>
        </w:numPr>
        <w:spacing w:after="0"/>
        <w:jc w:val="both"/>
        <w:rPr>
          <w:lang w:bidi="ar-IQ"/>
        </w:rPr>
      </w:pPr>
      <w:r w:rsidRPr="00797035">
        <w:rPr>
          <w:lang w:bidi="ar-IQ"/>
        </w:rPr>
        <w:t>Monitoring compliance with insurance regulations and licensing requirements.</w:t>
      </w:r>
    </w:p>
    <w:p w14:paraId="7D6E1468" w14:textId="77777777" w:rsidR="00152D16" w:rsidRPr="00797035" w:rsidRDefault="00152D16">
      <w:pPr>
        <w:numPr>
          <w:ilvl w:val="0"/>
          <w:numId w:val="78"/>
        </w:numPr>
        <w:spacing w:after="0"/>
        <w:jc w:val="both"/>
        <w:rPr>
          <w:lang w:bidi="ar-IQ"/>
        </w:rPr>
      </w:pPr>
      <w:r w:rsidRPr="00797035">
        <w:rPr>
          <w:lang w:bidi="ar-IQ"/>
        </w:rPr>
        <w:t>Supporting the stability and development of the insurance sector.</w:t>
      </w:r>
    </w:p>
    <w:p w14:paraId="0311C89B" w14:textId="77777777" w:rsidR="00152D16" w:rsidRPr="00152D16" w:rsidRDefault="00152D16" w:rsidP="00152D16">
      <w:pPr>
        <w:spacing w:after="0"/>
        <w:jc w:val="both"/>
        <w:rPr>
          <w:b/>
          <w:bCs/>
          <w:lang w:bidi="ar-IQ"/>
        </w:rPr>
      </w:pPr>
      <w:r w:rsidRPr="00152D16">
        <w:rPr>
          <w:b/>
          <w:bCs/>
          <w:lang w:bidi="ar-IQ"/>
        </w:rPr>
        <w:t>5. Other Relevant Authorities</w:t>
      </w:r>
    </w:p>
    <w:p w14:paraId="5C499F39" w14:textId="77777777" w:rsidR="00152D16" w:rsidRPr="00152D16" w:rsidRDefault="00152D16" w:rsidP="00152D16">
      <w:pPr>
        <w:spacing w:after="0"/>
        <w:jc w:val="both"/>
        <w:rPr>
          <w:lang w:bidi="ar-IQ"/>
        </w:rPr>
      </w:pPr>
      <w:r w:rsidRPr="00152D16">
        <w:rPr>
          <w:lang w:bidi="ar-IQ"/>
        </w:rPr>
        <w:t>Depending on the nature of the activity, financial institutions may also be required to comply with requirements issued by other governmental bodies, including authorities responsible for:</w:t>
      </w:r>
    </w:p>
    <w:p w14:paraId="0F6E4167" w14:textId="77777777" w:rsidR="00152D16" w:rsidRPr="00797035" w:rsidRDefault="00152D16">
      <w:pPr>
        <w:numPr>
          <w:ilvl w:val="0"/>
          <w:numId w:val="79"/>
        </w:numPr>
        <w:spacing w:after="0"/>
        <w:jc w:val="both"/>
        <w:rPr>
          <w:lang w:bidi="ar-IQ"/>
        </w:rPr>
      </w:pPr>
      <w:r w:rsidRPr="00797035">
        <w:rPr>
          <w:lang w:bidi="ar-IQ"/>
        </w:rPr>
        <w:t>Company registration and corporate regulation.</w:t>
      </w:r>
    </w:p>
    <w:p w14:paraId="13CFC1EB" w14:textId="77777777" w:rsidR="00152D16" w:rsidRPr="00797035" w:rsidRDefault="00152D16">
      <w:pPr>
        <w:numPr>
          <w:ilvl w:val="0"/>
          <w:numId w:val="79"/>
        </w:numPr>
        <w:spacing w:after="0"/>
        <w:jc w:val="both"/>
        <w:rPr>
          <w:lang w:bidi="ar-IQ"/>
        </w:rPr>
      </w:pPr>
      <w:r w:rsidRPr="00797035">
        <w:rPr>
          <w:lang w:bidi="ar-IQ"/>
        </w:rPr>
        <w:t>Taxation and financial reporting obligations.</w:t>
      </w:r>
    </w:p>
    <w:p w14:paraId="244F2260" w14:textId="77777777" w:rsidR="00152D16" w:rsidRPr="00797035" w:rsidRDefault="00152D16">
      <w:pPr>
        <w:numPr>
          <w:ilvl w:val="0"/>
          <w:numId w:val="79"/>
        </w:numPr>
        <w:spacing w:after="0"/>
        <w:jc w:val="both"/>
        <w:rPr>
          <w:lang w:bidi="ar-IQ"/>
        </w:rPr>
      </w:pPr>
      <w:r w:rsidRPr="00797035">
        <w:rPr>
          <w:lang w:bidi="ar-IQ"/>
        </w:rPr>
        <w:t>Anti-money laundering and financial intelligence requirements.</w:t>
      </w:r>
    </w:p>
    <w:p w14:paraId="0AE673BA" w14:textId="77777777" w:rsidR="00152D16" w:rsidRPr="00797035" w:rsidRDefault="00152D16">
      <w:pPr>
        <w:numPr>
          <w:ilvl w:val="0"/>
          <w:numId w:val="79"/>
        </w:numPr>
        <w:spacing w:after="0"/>
        <w:jc w:val="both"/>
        <w:rPr>
          <w:lang w:bidi="ar-IQ"/>
        </w:rPr>
      </w:pPr>
      <w:r w:rsidRPr="00797035">
        <w:rPr>
          <w:lang w:bidi="ar-IQ"/>
        </w:rPr>
        <w:t>Electronic payments and digital financial services.</w:t>
      </w:r>
    </w:p>
    <w:p w14:paraId="45F2588C" w14:textId="77777777" w:rsidR="00152D16" w:rsidRPr="00797035" w:rsidRDefault="00152D16">
      <w:pPr>
        <w:numPr>
          <w:ilvl w:val="0"/>
          <w:numId w:val="79"/>
        </w:numPr>
        <w:spacing w:after="0"/>
        <w:jc w:val="both"/>
        <w:rPr>
          <w:lang w:bidi="ar-IQ"/>
        </w:rPr>
      </w:pPr>
      <w:r w:rsidRPr="00797035">
        <w:rPr>
          <w:lang w:bidi="ar-IQ"/>
        </w:rPr>
        <w:t>Data protection, cybersecurity, and technology-related compliance.</w:t>
      </w:r>
    </w:p>
    <w:p w14:paraId="7D3BD29D" w14:textId="77777777" w:rsidR="00152D16" w:rsidRPr="00152D16" w:rsidRDefault="00152D16" w:rsidP="00152D16">
      <w:pPr>
        <w:spacing w:after="0"/>
        <w:jc w:val="both"/>
        <w:rPr>
          <w:b/>
          <w:bCs/>
          <w:lang w:bidi="ar-IQ"/>
        </w:rPr>
      </w:pPr>
      <w:r w:rsidRPr="00152D16">
        <w:rPr>
          <w:b/>
          <w:bCs/>
          <w:lang w:bidi="ar-IQ"/>
        </w:rPr>
        <w:t>Importance of Understanding the Regulatory Framework</w:t>
      </w:r>
    </w:p>
    <w:p w14:paraId="7B0BD67B" w14:textId="77777777" w:rsidR="00152D16" w:rsidRPr="00152D16" w:rsidRDefault="00152D16" w:rsidP="00152D16">
      <w:pPr>
        <w:spacing w:after="0"/>
        <w:jc w:val="both"/>
        <w:rPr>
          <w:lang w:bidi="ar-IQ"/>
        </w:rPr>
      </w:pPr>
      <w:r w:rsidRPr="00152D16">
        <w:rPr>
          <w:lang w:bidi="ar-IQ"/>
        </w:rPr>
        <w:t>Due to the diversity of financial activities and the involvement of multiple regulatory authorities, investors and financial institutions should identify the applicable regulatory framework before commencing operations.</w:t>
      </w:r>
    </w:p>
    <w:p w14:paraId="103019DB" w14:textId="77777777" w:rsidR="00152D16" w:rsidRPr="00152D16" w:rsidRDefault="00152D16" w:rsidP="00152D16">
      <w:pPr>
        <w:spacing w:after="0"/>
        <w:jc w:val="both"/>
        <w:rPr>
          <w:lang w:bidi="ar-IQ"/>
        </w:rPr>
      </w:pPr>
      <w:r w:rsidRPr="00152D16">
        <w:rPr>
          <w:b/>
          <w:bCs/>
          <w:lang w:bidi="ar-IQ"/>
        </w:rPr>
        <w:t>Sanam Al-Adala Law Firm and Legal Consultancy Ltd.</w:t>
      </w:r>
      <w:r w:rsidRPr="00152D16">
        <w:rPr>
          <w:lang w:bidi="ar-IQ"/>
        </w:rPr>
        <w:t xml:space="preserve"> assists financial institutions and investors in identifying the relevant regulatory authorities, understanding licensing obligations, and developing legal and compliance frameworks aligned with Iraqi laws and regulatory requirements.</w:t>
      </w:r>
    </w:p>
    <w:p w14:paraId="5BABD26B" w14:textId="77777777" w:rsidR="00725228" w:rsidRPr="00152D16" w:rsidRDefault="00725228" w:rsidP="00725228">
      <w:pPr>
        <w:bidi/>
        <w:spacing w:after="0"/>
        <w:jc w:val="both"/>
        <w:rPr>
          <w:rtl/>
          <w:lang w:bidi="ar-IQ"/>
        </w:rPr>
      </w:pPr>
    </w:p>
    <w:p w14:paraId="41AB0233" w14:textId="77777777" w:rsidR="00725228" w:rsidRDefault="00725228" w:rsidP="00725228">
      <w:pPr>
        <w:bidi/>
        <w:spacing w:after="0"/>
        <w:jc w:val="both"/>
        <w:rPr>
          <w:rtl/>
          <w:lang w:bidi="ar-IQ"/>
        </w:rPr>
      </w:pPr>
    </w:p>
    <w:p w14:paraId="3A8A271E" w14:textId="77777777" w:rsidR="00725228" w:rsidRPr="00797035" w:rsidRDefault="00725228" w:rsidP="00725228">
      <w:pPr>
        <w:bidi/>
        <w:spacing w:after="0"/>
        <w:jc w:val="both"/>
        <w:rPr>
          <w:b/>
          <w:bCs/>
          <w:sz w:val="32"/>
          <w:szCs w:val="32"/>
          <w:u w:val="single"/>
          <w:lang w:bidi="ar-IQ"/>
        </w:rPr>
      </w:pPr>
      <w:r w:rsidRPr="00797035">
        <w:rPr>
          <w:b/>
          <w:bCs/>
          <w:sz w:val="32"/>
          <w:szCs w:val="32"/>
          <w:u w:val="single"/>
          <w:rtl/>
        </w:rPr>
        <w:t>صفحة "المقالات القانونية</w:t>
      </w:r>
      <w:r w:rsidRPr="00797035">
        <w:rPr>
          <w:b/>
          <w:bCs/>
          <w:sz w:val="32"/>
          <w:szCs w:val="32"/>
          <w:u w:val="single"/>
          <w:lang w:bidi="ar-IQ"/>
        </w:rPr>
        <w:t>"</w:t>
      </w:r>
    </w:p>
    <w:p w14:paraId="610B7EA4" w14:textId="3A989C4E" w:rsidR="00725228" w:rsidRPr="00725228" w:rsidRDefault="00725228" w:rsidP="00725228">
      <w:pPr>
        <w:bidi/>
        <w:spacing w:after="0"/>
        <w:jc w:val="both"/>
        <w:rPr>
          <w:lang w:bidi="ar-IQ"/>
        </w:rPr>
      </w:pPr>
      <w:r w:rsidRPr="00797035">
        <w:rPr>
          <w:highlight w:val="yellow"/>
          <w:rtl/>
        </w:rPr>
        <w:t>تنشر فيها مقالات دورية عن</w:t>
      </w:r>
      <w:r w:rsidRPr="00797035">
        <w:rPr>
          <w:highlight w:val="yellow"/>
          <w:lang w:bidi="ar-IQ"/>
        </w:rPr>
        <w:t>:</w:t>
      </w:r>
    </w:p>
    <w:p w14:paraId="11064421" w14:textId="77777777" w:rsidR="00725228" w:rsidRPr="00725228" w:rsidRDefault="00725228">
      <w:pPr>
        <w:numPr>
          <w:ilvl w:val="0"/>
          <w:numId w:val="31"/>
        </w:numPr>
        <w:bidi/>
        <w:spacing w:after="0"/>
        <w:jc w:val="both"/>
        <w:rPr>
          <w:lang w:bidi="ar-IQ"/>
        </w:rPr>
      </w:pPr>
      <w:r w:rsidRPr="00725228">
        <w:rPr>
          <w:rtl/>
        </w:rPr>
        <w:t>تعليمات جديدة</w:t>
      </w:r>
      <w:r w:rsidRPr="00725228">
        <w:rPr>
          <w:lang w:bidi="ar-IQ"/>
        </w:rPr>
        <w:t xml:space="preserve">. </w:t>
      </w:r>
    </w:p>
    <w:p w14:paraId="387064B4" w14:textId="77777777" w:rsidR="00725228" w:rsidRPr="00725228" w:rsidRDefault="00725228">
      <w:pPr>
        <w:numPr>
          <w:ilvl w:val="0"/>
          <w:numId w:val="31"/>
        </w:numPr>
        <w:bidi/>
        <w:spacing w:after="0"/>
        <w:jc w:val="both"/>
        <w:rPr>
          <w:lang w:bidi="ar-IQ"/>
        </w:rPr>
      </w:pPr>
      <w:r w:rsidRPr="00725228">
        <w:rPr>
          <w:rtl/>
        </w:rPr>
        <w:t>قرارات البنك المركزي</w:t>
      </w:r>
      <w:r w:rsidRPr="00725228">
        <w:rPr>
          <w:lang w:bidi="ar-IQ"/>
        </w:rPr>
        <w:t xml:space="preserve">. </w:t>
      </w:r>
    </w:p>
    <w:p w14:paraId="4AD42881" w14:textId="77777777" w:rsidR="00725228" w:rsidRPr="00725228" w:rsidRDefault="00725228">
      <w:pPr>
        <w:numPr>
          <w:ilvl w:val="0"/>
          <w:numId w:val="31"/>
        </w:numPr>
        <w:bidi/>
        <w:spacing w:after="0"/>
        <w:jc w:val="both"/>
        <w:rPr>
          <w:lang w:bidi="ar-IQ"/>
        </w:rPr>
      </w:pPr>
      <w:r w:rsidRPr="00725228">
        <w:rPr>
          <w:rtl/>
        </w:rPr>
        <w:t>الاستثمار</w:t>
      </w:r>
      <w:r w:rsidRPr="00725228">
        <w:rPr>
          <w:lang w:bidi="ar-IQ"/>
        </w:rPr>
        <w:t xml:space="preserve">. </w:t>
      </w:r>
    </w:p>
    <w:p w14:paraId="4822B1E8" w14:textId="77777777" w:rsidR="00725228" w:rsidRPr="00725228" w:rsidRDefault="00725228">
      <w:pPr>
        <w:numPr>
          <w:ilvl w:val="0"/>
          <w:numId w:val="31"/>
        </w:numPr>
        <w:bidi/>
        <w:spacing w:after="0"/>
        <w:jc w:val="both"/>
        <w:rPr>
          <w:lang w:bidi="ar-IQ"/>
        </w:rPr>
      </w:pPr>
      <w:r w:rsidRPr="00725228">
        <w:rPr>
          <w:rtl/>
        </w:rPr>
        <w:t>الضرائب</w:t>
      </w:r>
      <w:r w:rsidRPr="00725228">
        <w:rPr>
          <w:lang w:bidi="ar-IQ"/>
        </w:rPr>
        <w:t xml:space="preserve">. </w:t>
      </w:r>
    </w:p>
    <w:p w14:paraId="760FF156" w14:textId="77777777" w:rsidR="00725228" w:rsidRPr="00725228" w:rsidRDefault="00725228">
      <w:pPr>
        <w:numPr>
          <w:ilvl w:val="0"/>
          <w:numId w:val="31"/>
        </w:numPr>
        <w:bidi/>
        <w:spacing w:after="0"/>
        <w:jc w:val="both"/>
        <w:rPr>
          <w:lang w:bidi="ar-IQ"/>
        </w:rPr>
      </w:pPr>
      <w:r w:rsidRPr="00725228">
        <w:rPr>
          <w:rtl/>
        </w:rPr>
        <w:t>قانون الشركات</w:t>
      </w:r>
      <w:r w:rsidRPr="00725228">
        <w:rPr>
          <w:lang w:bidi="ar-IQ"/>
        </w:rPr>
        <w:t>.</w:t>
      </w:r>
    </w:p>
    <w:p w14:paraId="4C2CE6BB" w14:textId="77777777" w:rsidR="00725228" w:rsidRDefault="00725228" w:rsidP="00725228">
      <w:pPr>
        <w:bidi/>
        <w:rPr>
          <w:rtl/>
          <w:lang w:bidi="ar-IQ"/>
        </w:rPr>
      </w:pPr>
    </w:p>
    <w:p w14:paraId="193DAE04" w14:textId="77777777" w:rsidR="00797035" w:rsidRPr="00797035" w:rsidRDefault="00797035" w:rsidP="00797035">
      <w:pPr>
        <w:rPr>
          <w:b/>
          <w:bCs/>
          <w:sz w:val="28"/>
          <w:szCs w:val="28"/>
          <w:u w:val="single"/>
          <w:lang w:bidi="ar-IQ"/>
        </w:rPr>
      </w:pPr>
      <w:r w:rsidRPr="00797035">
        <w:rPr>
          <w:b/>
          <w:bCs/>
          <w:sz w:val="28"/>
          <w:szCs w:val="28"/>
          <w:u w:val="single"/>
          <w:lang w:bidi="ar-IQ"/>
        </w:rPr>
        <w:t>Legal Articles Section</w:t>
      </w:r>
    </w:p>
    <w:p w14:paraId="6E499D3A" w14:textId="77777777" w:rsidR="00797035" w:rsidRPr="00797035" w:rsidRDefault="00797035" w:rsidP="00797035">
      <w:pPr>
        <w:rPr>
          <w:lang w:bidi="ar-IQ"/>
        </w:rPr>
      </w:pPr>
      <w:r w:rsidRPr="00797035">
        <w:rPr>
          <w:lang w:bidi="ar-IQ"/>
        </w:rPr>
        <w:t>This section provides periodic legal updates and professional insights covering the latest developments affecting businesses and investors in Iraq.</w:t>
      </w:r>
    </w:p>
    <w:p w14:paraId="1921A8BE" w14:textId="77777777" w:rsidR="00797035" w:rsidRPr="00797035" w:rsidRDefault="00797035" w:rsidP="00797035">
      <w:pPr>
        <w:rPr>
          <w:lang w:bidi="ar-IQ"/>
        </w:rPr>
      </w:pPr>
      <w:r w:rsidRPr="00797035">
        <w:rPr>
          <w:lang w:bidi="ar-IQ"/>
        </w:rPr>
        <w:t>Our articles address key legal and regulatory topics, including:</w:t>
      </w:r>
    </w:p>
    <w:p w14:paraId="3B533F70" w14:textId="77777777" w:rsidR="00797035" w:rsidRPr="00797035" w:rsidRDefault="00797035" w:rsidP="00797035">
      <w:pPr>
        <w:rPr>
          <w:b/>
          <w:bCs/>
          <w:lang w:bidi="ar-IQ"/>
        </w:rPr>
      </w:pPr>
      <w:r w:rsidRPr="00797035">
        <w:rPr>
          <w:b/>
          <w:bCs/>
          <w:lang w:bidi="ar-IQ"/>
        </w:rPr>
        <w:t>1. New Laws and Regulatory Instructions</w:t>
      </w:r>
    </w:p>
    <w:p w14:paraId="03B5914B" w14:textId="77777777" w:rsidR="00797035" w:rsidRPr="00797035" w:rsidRDefault="00797035">
      <w:pPr>
        <w:numPr>
          <w:ilvl w:val="0"/>
          <w:numId w:val="80"/>
        </w:numPr>
        <w:rPr>
          <w:lang w:bidi="ar-IQ"/>
        </w:rPr>
      </w:pPr>
      <w:r w:rsidRPr="00797035">
        <w:rPr>
          <w:lang w:bidi="ar-IQ"/>
        </w:rPr>
        <w:t>Analysis of newly issued laws, regulations, and governmental instructions.</w:t>
      </w:r>
    </w:p>
    <w:p w14:paraId="6793A969" w14:textId="77777777" w:rsidR="00797035" w:rsidRPr="00797035" w:rsidRDefault="00797035">
      <w:pPr>
        <w:numPr>
          <w:ilvl w:val="0"/>
          <w:numId w:val="80"/>
        </w:numPr>
        <w:rPr>
          <w:lang w:bidi="ar-IQ"/>
        </w:rPr>
      </w:pPr>
      <w:r w:rsidRPr="00797035">
        <w:rPr>
          <w:lang w:bidi="ar-IQ"/>
        </w:rPr>
        <w:t>Explanation of their impact on businesses and regulated sectors.</w:t>
      </w:r>
    </w:p>
    <w:p w14:paraId="26D6FFB5" w14:textId="77777777" w:rsidR="00797035" w:rsidRPr="00797035" w:rsidRDefault="00797035">
      <w:pPr>
        <w:numPr>
          <w:ilvl w:val="0"/>
          <w:numId w:val="80"/>
        </w:numPr>
        <w:rPr>
          <w:lang w:bidi="ar-IQ"/>
        </w:rPr>
      </w:pPr>
      <w:r w:rsidRPr="00797035">
        <w:rPr>
          <w:lang w:bidi="ar-IQ"/>
        </w:rPr>
        <w:t>Practical guidance on compliance requirements.</w:t>
      </w:r>
    </w:p>
    <w:p w14:paraId="211C7F13" w14:textId="77777777" w:rsidR="00797035" w:rsidRPr="00797035" w:rsidRDefault="00797035" w:rsidP="00797035">
      <w:pPr>
        <w:rPr>
          <w:b/>
          <w:bCs/>
          <w:lang w:bidi="ar-IQ"/>
        </w:rPr>
      </w:pPr>
      <w:r w:rsidRPr="00797035">
        <w:rPr>
          <w:b/>
          <w:bCs/>
          <w:lang w:bidi="ar-IQ"/>
        </w:rPr>
        <w:t>2. Central Bank of Iraq Decisions and Instructions</w:t>
      </w:r>
    </w:p>
    <w:p w14:paraId="5D43B7D8" w14:textId="77777777" w:rsidR="00797035" w:rsidRPr="00797035" w:rsidRDefault="00797035">
      <w:pPr>
        <w:numPr>
          <w:ilvl w:val="0"/>
          <w:numId w:val="81"/>
        </w:numPr>
        <w:rPr>
          <w:lang w:bidi="ar-IQ"/>
        </w:rPr>
      </w:pPr>
      <w:r w:rsidRPr="00797035">
        <w:rPr>
          <w:lang w:bidi="ar-IQ"/>
        </w:rPr>
        <w:t>Updates on banking and financial sector regulations.</w:t>
      </w:r>
    </w:p>
    <w:p w14:paraId="09F0BF4D" w14:textId="77777777" w:rsidR="00797035" w:rsidRPr="00797035" w:rsidRDefault="00797035">
      <w:pPr>
        <w:numPr>
          <w:ilvl w:val="0"/>
          <w:numId w:val="81"/>
        </w:numPr>
        <w:rPr>
          <w:lang w:bidi="ar-IQ"/>
        </w:rPr>
      </w:pPr>
      <w:r w:rsidRPr="00797035">
        <w:rPr>
          <w:lang w:bidi="ar-IQ"/>
        </w:rPr>
        <w:t>Analysis of regulatory developments affecting banks and financial institutions.</w:t>
      </w:r>
    </w:p>
    <w:p w14:paraId="73E79AAD" w14:textId="77777777" w:rsidR="00797035" w:rsidRPr="00797035" w:rsidRDefault="00797035">
      <w:pPr>
        <w:numPr>
          <w:ilvl w:val="0"/>
          <w:numId w:val="81"/>
        </w:numPr>
        <w:rPr>
          <w:lang w:bidi="ar-IQ"/>
        </w:rPr>
      </w:pPr>
      <w:r w:rsidRPr="00797035">
        <w:rPr>
          <w:lang w:bidi="ar-IQ"/>
        </w:rPr>
        <w:t>Guidance on compliance obligations and operational implications.</w:t>
      </w:r>
    </w:p>
    <w:p w14:paraId="1725D769" w14:textId="77777777" w:rsidR="00797035" w:rsidRPr="00797035" w:rsidRDefault="00797035" w:rsidP="00797035">
      <w:pPr>
        <w:rPr>
          <w:b/>
          <w:bCs/>
          <w:lang w:bidi="ar-IQ"/>
        </w:rPr>
      </w:pPr>
      <w:r w:rsidRPr="00797035">
        <w:rPr>
          <w:b/>
          <w:bCs/>
          <w:lang w:bidi="ar-IQ"/>
        </w:rPr>
        <w:t>3. Investment in Iraq</w:t>
      </w:r>
    </w:p>
    <w:p w14:paraId="21C594AA" w14:textId="77777777" w:rsidR="00797035" w:rsidRPr="00797035" w:rsidRDefault="00797035">
      <w:pPr>
        <w:numPr>
          <w:ilvl w:val="0"/>
          <w:numId w:val="82"/>
        </w:numPr>
        <w:rPr>
          <w:lang w:bidi="ar-IQ"/>
        </w:rPr>
      </w:pPr>
      <w:r w:rsidRPr="00797035">
        <w:rPr>
          <w:lang w:bidi="ar-IQ"/>
        </w:rPr>
        <w:t>Legal considerations for local and foreign investors.</w:t>
      </w:r>
    </w:p>
    <w:p w14:paraId="33E4F61B" w14:textId="77777777" w:rsidR="00797035" w:rsidRPr="00797035" w:rsidRDefault="00797035">
      <w:pPr>
        <w:numPr>
          <w:ilvl w:val="0"/>
          <w:numId w:val="82"/>
        </w:numPr>
        <w:rPr>
          <w:lang w:bidi="ar-IQ"/>
        </w:rPr>
      </w:pPr>
      <w:r w:rsidRPr="00797035">
        <w:rPr>
          <w:lang w:bidi="ar-IQ"/>
        </w:rPr>
        <w:t>Investment structures and regulatory requirements.</w:t>
      </w:r>
    </w:p>
    <w:p w14:paraId="71C2340F" w14:textId="77777777" w:rsidR="00797035" w:rsidRPr="00797035" w:rsidRDefault="00797035">
      <w:pPr>
        <w:numPr>
          <w:ilvl w:val="0"/>
          <w:numId w:val="82"/>
        </w:numPr>
        <w:rPr>
          <w:lang w:bidi="ar-IQ"/>
        </w:rPr>
      </w:pPr>
      <w:r w:rsidRPr="00797035">
        <w:rPr>
          <w:lang w:bidi="ar-IQ"/>
        </w:rPr>
        <w:t>Key legal issues affecting market entry and business expansion.</w:t>
      </w:r>
    </w:p>
    <w:p w14:paraId="425423E0" w14:textId="77777777" w:rsidR="00797035" w:rsidRPr="00797035" w:rsidRDefault="00797035" w:rsidP="00797035">
      <w:pPr>
        <w:rPr>
          <w:b/>
          <w:bCs/>
          <w:lang w:bidi="ar-IQ"/>
        </w:rPr>
      </w:pPr>
      <w:r w:rsidRPr="00797035">
        <w:rPr>
          <w:b/>
          <w:bCs/>
          <w:lang w:bidi="ar-IQ"/>
        </w:rPr>
        <w:t>4. Taxation and Financial Obligations</w:t>
      </w:r>
    </w:p>
    <w:p w14:paraId="30F12F1A" w14:textId="77777777" w:rsidR="00797035" w:rsidRPr="00797035" w:rsidRDefault="00797035">
      <w:pPr>
        <w:numPr>
          <w:ilvl w:val="0"/>
          <w:numId w:val="83"/>
        </w:numPr>
        <w:rPr>
          <w:lang w:bidi="ar-IQ"/>
        </w:rPr>
      </w:pPr>
      <w:r w:rsidRPr="00797035">
        <w:rPr>
          <w:lang w:bidi="ar-IQ"/>
        </w:rPr>
        <w:t>Updates on tax regulations and procedures.</w:t>
      </w:r>
    </w:p>
    <w:p w14:paraId="2FA8D369" w14:textId="77777777" w:rsidR="00797035" w:rsidRPr="00797035" w:rsidRDefault="00797035">
      <w:pPr>
        <w:numPr>
          <w:ilvl w:val="0"/>
          <w:numId w:val="83"/>
        </w:numPr>
        <w:rPr>
          <w:lang w:bidi="ar-IQ"/>
        </w:rPr>
      </w:pPr>
      <w:r w:rsidRPr="00797035">
        <w:rPr>
          <w:lang w:bidi="ar-IQ"/>
        </w:rPr>
        <w:t>Analysis of tax obligations affecting companies and investors.</w:t>
      </w:r>
    </w:p>
    <w:p w14:paraId="7AC32A40" w14:textId="77777777" w:rsidR="00797035" w:rsidRPr="00797035" w:rsidRDefault="00797035">
      <w:pPr>
        <w:numPr>
          <w:ilvl w:val="0"/>
          <w:numId w:val="83"/>
        </w:numPr>
        <w:rPr>
          <w:lang w:bidi="ar-IQ"/>
        </w:rPr>
      </w:pPr>
      <w:r w:rsidRPr="00797035">
        <w:rPr>
          <w:lang w:bidi="ar-IQ"/>
        </w:rPr>
        <w:t>Guidance on compliance and risk management.</w:t>
      </w:r>
    </w:p>
    <w:p w14:paraId="2C38C18D" w14:textId="77777777" w:rsidR="00797035" w:rsidRPr="00797035" w:rsidRDefault="00797035" w:rsidP="00797035">
      <w:pPr>
        <w:rPr>
          <w:b/>
          <w:bCs/>
          <w:lang w:bidi="ar-IQ"/>
        </w:rPr>
      </w:pPr>
      <w:r w:rsidRPr="00797035">
        <w:rPr>
          <w:b/>
          <w:bCs/>
          <w:lang w:bidi="ar-IQ"/>
        </w:rPr>
        <w:t>5. Companies Law and Corporate Governance</w:t>
      </w:r>
    </w:p>
    <w:p w14:paraId="18661212" w14:textId="77777777" w:rsidR="00797035" w:rsidRPr="00797035" w:rsidRDefault="00797035">
      <w:pPr>
        <w:numPr>
          <w:ilvl w:val="0"/>
          <w:numId w:val="84"/>
        </w:numPr>
        <w:rPr>
          <w:lang w:bidi="ar-IQ"/>
        </w:rPr>
      </w:pPr>
      <w:r w:rsidRPr="00797035">
        <w:rPr>
          <w:lang w:bidi="ar-IQ"/>
        </w:rPr>
        <w:t>Articles covering Iraqi Companies Law developments.</w:t>
      </w:r>
    </w:p>
    <w:p w14:paraId="1ECFF9D5" w14:textId="77777777" w:rsidR="00797035" w:rsidRPr="00797035" w:rsidRDefault="00797035">
      <w:pPr>
        <w:numPr>
          <w:ilvl w:val="0"/>
          <w:numId w:val="84"/>
        </w:numPr>
        <w:rPr>
          <w:lang w:bidi="ar-IQ"/>
        </w:rPr>
      </w:pPr>
      <w:r w:rsidRPr="00797035">
        <w:rPr>
          <w:lang w:bidi="ar-IQ"/>
        </w:rPr>
        <w:t>Corporate establishment, management structures, and shareholder matters.</w:t>
      </w:r>
    </w:p>
    <w:p w14:paraId="2BB02A2F" w14:textId="77777777" w:rsidR="00797035" w:rsidRPr="00797035" w:rsidRDefault="00797035">
      <w:pPr>
        <w:numPr>
          <w:ilvl w:val="0"/>
          <w:numId w:val="84"/>
        </w:numPr>
        <w:rPr>
          <w:lang w:bidi="ar-IQ"/>
        </w:rPr>
      </w:pPr>
      <w:r w:rsidRPr="00797035">
        <w:rPr>
          <w:lang w:bidi="ar-IQ"/>
        </w:rPr>
        <w:t>Governance, compliance, and legal best practices for businesses.</w:t>
      </w:r>
    </w:p>
    <w:p w14:paraId="204F23B2" w14:textId="77777777" w:rsidR="00797035" w:rsidRPr="00797035" w:rsidRDefault="00797035" w:rsidP="00797035">
      <w:pPr>
        <w:rPr>
          <w:lang w:bidi="ar-IQ"/>
        </w:rPr>
      </w:pPr>
      <w:r w:rsidRPr="00797035">
        <w:rPr>
          <w:lang w:bidi="ar-IQ"/>
        </w:rPr>
        <w:t xml:space="preserve">Through this section, </w:t>
      </w:r>
      <w:r w:rsidRPr="00797035">
        <w:rPr>
          <w:b/>
          <w:bCs/>
          <w:lang w:bidi="ar-IQ"/>
        </w:rPr>
        <w:t>Sanam Al-Adala Law Firm and Legal Consultancy Ltd.</w:t>
      </w:r>
      <w:r w:rsidRPr="00797035">
        <w:rPr>
          <w:lang w:bidi="ar-IQ"/>
        </w:rPr>
        <w:t xml:space="preserve"> provides practical legal knowledge and continuous updates to help investors, companies, and institutions understand regulatory changes and make informed business decisions within the Iraqi legal environment.</w:t>
      </w:r>
    </w:p>
    <w:p w14:paraId="3A2D5DDA" w14:textId="77777777" w:rsidR="00797035" w:rsidRPr="00797035" w:rsidRDefault="00797035" w:rsidP="00797035">
      <w:pPr>
        <w:bidi/>
        <w:rPr>
          <w:lang w:bidi="ar-IQ"/>
        </w:rPr>
      </w:pPr>
    </w:p>
    <w:sectPr w:rsidR="00797035" w:rsidRPr="007970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B4"/>
    <w:multiLevelType w:val="multilevel"/>
    <w:tmpl w:val="782E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42B87"/>
    <w:multiLevelType w:val="multilevel"/>
    <w:tmpl w:val="2E9A2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D73DB"/>
    <w:multiLevelType w:val="multilevel"/>
    <w:tmpl w:val="C2F4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16430"/>
    <w:multiLevelType w:val="multilevel"/>
    <w:tmpl w:val="C25C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E6A6E"/>
    <w:multiLevelType w:val="multilevel"/>
    <w:tmpl w:val="814CC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BB019A"/>
    <w:multiLevelType w:val="multilevel"/>
    <w:tmpl w:val="4FC4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54141"/>
    <w:multiLevelType w:val="multilevel"/>
    <w:tmpl w:val="5C0A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05059"/>
    <w:multiLevelType w:val="hybridMultilevel"/>
    <w:tmpl w:val="2F682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086FB3"/>
    <w:multiLevelType w:val="multilevel"/>
    <w:tmpl w:val="0F8E2A7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65B69"/>
    <w:multiLevelType w:val="multilevel"/>
    <w:tmpl w:val="2A7A0DB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62590"/>
    <w:multiLevelType w:val="multilevel"/>
    <w:tmpl w:val="707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4935C5"/>
    <w:multiLevelType w:val="multilevel"/>
    <w:tmpl w:val="164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360D4B"/>
    <w:multiLevelType w:val="multilevel"/>
    <w:tmpl w:val="4236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61648D"/>
    <w:multiLevelType w:val="multilevel"/>
    <w:tmpl w:val="7D98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9958AC"/>
    <w:multiLevelType w:val="multilevel"/>
    <w:tmpl w:val="2E66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A10096"/>
    <w:multiLevelType w:val="multilevel"/>
    <w:tmpl w:val="7548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6B5740"/>
    <w:multiLevelType w:val="multilevel"/>
    <w:tmpl w:val="18BE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FC73AF"/>
    <w:multiLevelType w:val="multilevel"/>
    <w:tmpl w:val="C012F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7F1989"/>
    <w:multiLevelType w:val="multilevel"/>
    <w:tmpl w:val="B852C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732B92"/>
    <w:multiLevelType w:val="multilevel"/>
    <w:tmpl w:val="8552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7F07BD"/>
    <w:multiLevelType w:val="multilevel"/>
    <w:tmpl w:val="1EF0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85316A"/>
    <w:multiLevelType w:val="multilevel"/>
    <w:tmpl w:val="EAC2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A040AE"/>
    <w:multiLevelType w:val="multilevel"/>
    <w:tmpl w:val="3BD26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7638E8"/>
    <w:multiLevelType w:val="multilevel"/>
    <w:tmpl w:val="A656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1762A6"/>
    <w:multiLevelType w:val="hybridMultilevel"/>
    <w:tmpl w:val="7EBEB356"/>
    <w:lvl w:ilvl="0" w:tplc="AF1C6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7F666E"/>
    <w:multiLevelType w:val="multilevel"/>
    <w:tmpl w:val="A890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D4217D"/>
    <w:multiLevelType w:val="multilevel"/>
    <w:tmpl w:val="C13CB53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E27040"/>
    <w:multiLevelType w:val="multilevel"/>
    <w:tmpl w:val="18C8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E101E1"/>
    <w:multiLevelType w:val="multilevel"/>
    <w:tmpl w:val="895E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F23298"/>
    <w:multiLevelType w:val="multilevel"/>
    <w:tmpl w:val="A1E2E88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364747"/>
    <w:multiLevelType w:val="multilevel"/>
    <w:tmpl w:val="6E262D1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6467BC"/>
    <w:multiLevelType w:val="multilevel"/>
    <w:tmpl w:val="D3E6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F4017B"/>
    <w:multiLevelType w:val="multilevel"/>
    <w:tmpl w:val="F1A4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6021F5"/>
    <w:multiLevelType w:val="multilevel"/>
    <w:tmpl w:val="DF6A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E22D2D"/>
    <w:multiLevelType w:val="multilevel"/>
    <w:tmpl w:val="9D9E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DD2548"/>
    <w:multiLevelType w:val="multilevel"/>
    <w:tmpl w:val="0E52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881019"/>
    <w:multiLevelType w:val="multilevel"/>
    <w:tmpl w:val="88F2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4405E8"/>
    <w:multiLevelType w:val="multilevel"/>
    <w:tmpl w:val="7C0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4B2A01"/>
    <w:multiLevelType w:val="multilevel"/>
    <w:tmpl w:val="6A6C2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0E4DC8"/>
    <w:multiLevelType w:val="multilevel"/>
    <w:tmpl w:val="5B9E2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DD5B1B"/>
    <w:multiLevelType w:val="multilevel"/>
    <w:tmpl w:val="D054B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396C95"/>
    <w:multiLevelType w:val="multilevel"/>
    <w:tmpl w:val="DBF4D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D542AF"/>
    <w:multiLevelType w:val="multilevel"/>
    <w:tmpl w:val="FB56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000988"/>
    <w:multiLevelType w:val="multilevel"/>
    <w:tmpl w:val="AB58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8924515"/>
    <w:multiLevelType w:val="multilevel"/>
    <w:tmpl w:val="E05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9061F8B"/>
    <w:multiLevelType w:val="multilevel"/>
    <w:tmpl w:val="B824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937099F"/>
    <w:multiLevelType w:val="multilevel"/>
    <w:tmpl w:val="8328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6D205F"/>
    <w:multiLevelType w:val="hybridMultilevel"/>
    <w:tmpl w:val="19CE4BD8"/>
    <w:lvl w:ilvl="0" w:tplc="AF1C61B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A130AA6"/>
    <w:multiLevelType w:val="multilevel"/>
    <w:tmpl w:val="5F88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720820"/>
    <w:multiLevelType w:val="multilevel"/>
    <w:tmpl w:val="C0644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013120"/>
    <w:multiLevelType w:val="multilevel"/>
    <w:tmpl w:val="EFAC481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EE5436"/>
    <w:multiLevelType w:val="multilevel"/>
    <w:tmpl w:val="D86EB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125E0A"/>
    <w:multiLevelType w:val="multilevel"/>
    <w:tmpl w:val="FF36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5BC47D3"/>
    <w:multiLevelType w:val="multilevel"/>
    <w:tmpl w:val="5C62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CB4436"/>
    <w:multiLevelType w:val="multilevel"/>
    <w:tmpl w:val="1A4E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AC154C1"/>
    <w:multiLevelType w:val="multilevel"/>
    <w:tmpl w:val="5336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242EB8"/>
    <w:multiLevelType w:val="multilevel"/>
    <w:tmpl w:val="FE80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6979F4"/>
    <w:multiLevelType w:val="multilevel"/>
    <w:tmpl w:val="BEA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E227AA3"/>
    <w:multiLevelType w:val="multilevel"/>
    <w:tmpl w:val="32542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195977"/>
    <w:multiLevelType w:val="multilevel"/>
    <w:tmpl w:val="CE8EC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2A5391"/>
    <w:multiLevelType w:val="multilevel"/>
    <w:tmpl w:val="59A2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20E0A07"/>
    <w:multiLevelType w:val="multilevel"/>
    <w:tmpl w:val="AB08D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551DA6"/>
    <w:multiLevelType w:val="multilevel"/>
    <w:tmpl w:val="1B78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F934ED"/>
    <w:multiLevelType w:val="multilevel"/>
    <w:tmpl w:val="45DE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3AE5DB6"/>
    <w:multiLevelType w:val="multilevel"/>
    <w:tmpl w:val="BFF0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03731A"/>
    <w:multiLevelType w:val="multilevel"/>
    <w:tmpl w:val="1C04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54D06EA"/>
    <w:multiLevelType w:val="multilevel"/>
    <w:tmpl w:val="CCA0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6324F1"/>
    <w:multiLevelType w:val="multilevel"/>
    <w:tmpl w:val="F2D6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7F30F7"/>
    <w:multiLevelType w:val="multilevel"/>
    <w:tmpl w:val="7B1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CD6BDA"/>
    <w:multiLevelType w:val="multilevel"/>
    <w:tmpl w:val="D15E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7F4507F"/>
    <w:multiLevelType w:val="multilevel"/>
    <w:tmpl w:val="46AA343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063721"/>
    <w:multiLevelType w:val="multilevel"/>
    <w:tmpl w:val="5146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A5C0C92"/>
    <w:multiLevelType w:val="multilevel"/>
    <w:tmpl w:val="E442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CF4329"/>
    <w:multiLevelType w:val="multilevel"/>
    <w:tmpl w:val="6044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BE755F"/>
    <w:multiLevelType w:val="multilevel"/>
    <w:tmpl w:val="43D23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814068"/>
    <w:multiLevelType w:val="multilevel"/>
    <w:tmpl w:val="4FE6888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FC336A"/>
    <w:multiLevelType w:val="multilevel"/>
    <w:tmpl w:val="384E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A01262"/>
    <w:multiLevelType w:val="multilevel"/>
    <w:tmpl w:val="C464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B951EE"/>
    <w:multiLevelType w:val="multilevel"/>
    <w:tmpl w:val="B096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3D456A8"/>
    <w:multiLevelType w:val="multilevel"/>
    <w:tmpl w:val="458C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789064A"/>
    <w:multiLevelType w:val="multilevel"/>
    <w:tmpl w:val="D9FA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7AB1E99"/>
    <w:multiLevelType w:val="multilevel"/>
    <w:tmpl w:val="0A7C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9127029"/>
    <w:multiLevelType w:val="multilevel"/>
    <w:tmpl w:val="27E2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EB560C"/>
    <w:multiLevelType w:val="multilevel"/>
    <w:tmpl w:val="ADB6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217686">
    <w:abstractNumId w:val="41"/>
  </w:num>
  <w:num w:numId="2" w16cid:durableId="1527672983">
    <w:abstractNumId w:val="23"/>
  </w:num>
  <w:num w:numId="3" w16cid:durableId="2117292103">
    <w:abstractNumId w:val="12"/>
  </w:num>
  <w:num w:numId="4" w16cid:durableId="792091342">
    <w:abstractNumId w:val="79"/>
  </w:num>
  <w:num w:numId="5" w16cid:durableId="940798023">
    <w:abstractNumId w:val="58"/>
  </w:num>
  <w:num w:numId="6" w16cid:durableId="1400597587">
    <w:abstractNumId w:val="3"/>
  </w:num>
  <w:num w:numId="7" w16cid:durableId="529681129">
    <w:abstractNumId w:val="76"/>
  </w:num>
  <w:num w:numId="8" w16cid:durableId="1622346433">
    <w:abstractNumId w:val="4"/>
  </w:num>
  <w:num w:numId="9" w16cid:durableId="896167162">
    <w:abstractNumId w:val="81"/>
  </w:num>
  <w:num w:numId="10" w16cid:durableId="349180661">
    <w:abstractNumId w:val="2"/>
  </w:num>
  <w:num w:numId="11" w16cid:durableId="387075135">
    <w:abstractNumId w:val="72"/>
  </w:num>
  <w:num w:numId="12" w16cid:durableId="1498688441">
    <w:abstractNumId w:val="65"/>
  </w:num>
  <w:num w:numId="13" w16cid:durableId="636568722">
    <w:abstractNumId w:val="42"/>
  </w:num>
  <w:num w:numId="14" w16cid:durableId="1681665284">
    <w:abstractNumId w:val="68"/>
  </w:num>
  <w:num w:numId="15" w16cid:durableId="926693990">
    <w:abstractNumId w:val="31"/>
  </w:num>
  <w:num w:numId="16" w16cid:durableId="1598709888">
    <w:abstractNumId w:val="20"/>
  </w:num>
  <w:num w:numId="17" w16cid:durableId="710031738">
    <w:abstractNumId w:val="48"/>
  </w:num>
  <w:num w:numId="18" w16cid:durableId="525947056">
    <w:abstractNumId w:val="61"/>
  </w:num>
  <w:num w:numId="19" w16cid:durableId="1089473420">
    <w:abstractNumId w:val="40"/>
  </w:num>
  <w:num w:numId="20" w16cid:durableId="843016204">
    <w:abstractNumId w:val="14"/>
  </w:num>
  <w:num w:numId="21" w16cid:durableId="962341924">
    <w:abstractNumId w:val="53"/>
  </w:num>
  <w:num w:numId="22" w16cid:durableId="1909922160">
    <w:abstractNumId w:val="17"/>
  </w:num>
  <w:num w:numId="23" w16cid:durableId="166869443">
    <w:abstractNumId w:val="18"/>
  </w:num>
  <w:num w:numId="24" w16cid:durableId="1377579224">
    <w:abstractNumId w:val="5"/>
  </w:num>
  <w:num w:numId="25" w16cid:durableId="1384254494">
    <w:abstractNumId w:val="1"/>
  </w:num>
  <w:num w:numId="26" w16cid:durableId="1410348857">
    <w:abstractNumId w:val="83"/>
  </w:num>
  <w:num w:numId="27" w16cid:durableId="1424959438">
    <w:abstractNumId w:val="25"/>
  </w:num>
  <w:num w:numId="28" w16cid:durableId="507911155">
    <w:abstractNumId w:val="33"/>
  </w:num>
  <w:num w:numId="29" w16cid:durableId="1636058684">
    <w:abstractNumId w:val="71"/>
  </w:num>
  <w:num w:numId="30" w16cid:durableId="93670610">
    <w:abstractNumId w:val="10"/>
  </w:num>
  <w:num w:numId="31" w16cid:durableId="1557085203">
    <w:abstractNumId w:val="37"/>
  </w:num>
  <w:num w:numId="32" w16cid:durableId="1118254584">
    <w:abstractNumId w:val="63"/>
  </w:num>
  <w:num w:numId="33" w16cid:durableId="323632319">
    <w:abstractNumId w:val="77"/>
  </w:num>
  <w:num w:numId="34" w16cid:durableId="723530104">
    <w:abstractNumId w:val="0"/>
  </w:num>
  <w:num w:numId="35" w16cid:durableId="1829636159">
    <w:abstractNumId w:val="16"/>
  </w:num>
  <w:num w:numId="36" w16cid:durableId="1065496774">
    <w:abstractNumId w:val="39"/>
  </w:num>
  <w:num w:numId="37" w16cid:durableId="438069921">
    <w:abstractNumId w:val="51"/>
  </w:num>
  <w:num w:numId="38" w16cid:durableId="1419719247">
    <w:abstractNumId w:val="52"/>
  </w:num>
  <w:num w:numId="39" w16cid:durableId="1332757152">
    <w:abstractNumId w:val="6"/>
  </w:num>
  <w:num w:numId="40" w16cid:durableId="554506737">
    <w:abstractNumId w:val="64"/>
  </w:num>
  <w:num w:numId="41" w16cid:durableId="627860412">
    <w:abstractNumId w:val="80"/>
  </w:num>
  <w:num w:numId="42" w16cid:durableId="1508709838">
    <w:abstractNumId w:val="21"/>
  </w:num>
  <w:num w:numId="43" w16cid:durableId="1427847942">
    <w:abstractNumId w:val="27"/>
  </w:num>
  <w:num w:numId="44" w16cid:durableId="1464880699">
    <w:abstractNumId w:val="49"/>
  </w:num>
  <w:num w:numId="45" w16cid:durableId="1928031379">
    <w:abstractNumId w:val="44"/>
  </w:num>
  <w:num w:numId="46" w16cid:durableId="19013617">
    <w:abstractNumId w:val="34"/>
  </w:num>
  <w:num w:numId="47" w16cid:durableId="650987131">
    <w:abstractNumId w:val="22"/>
  </w:num>
  <w:num w:numId="48" w16cid:durableId="574704207">
    <w:abstractNumId w:val="82"/>
  </w:num>
  <w:num w:numId="49" w16cid:durableId="422074407">
    <w:abstractNumId w:val="46"/>
  </w:num>
  <w:num w:numId="50" w16cid:durableId="873812887">
    <w:abstractNumId w:val="7"/>
  </w:num>
  <w:num w:numId="51" w16cid:durableId="192807987">
    <w:abstractNumId w:val="24"/>
  </w:num>
  <w:num w:numId="52" w16cid:durableId="355427714">
    <w:abstractNumId w:val="54"/>
  </w:num>
  <w:num w:numId="53" w16cid:durableId="1062024724">
    <w:abstractNumId w:val="45"/>
  </w:num>
  <w:num w:numId="54" w16cid:durableId="381516368">
    <w:abstractNumId w:val="38"/>
  </w:num>
  <w:num w:numId="55" w16cid:durableId="1106846238">
    <w:abstractNumId w:val="73"/>
  </w:num>
  <w:num w:numId="56" w16cid:durableId="658734913">
    <w:abstractNumId w:val="78"/>
  </w:num>
  <w:num w:numId="57" w16cid:durableId="1930431618">
    <w:abstractNumId w:val="69"/>
  </w:num>
  <w:num w:numId="58" w16cid:durableId="860049816">
    <w:abstractNumId w:val="59"/>
  </w:num>
  <w:num w:numId="59" w16cid:durableId="735712691">
    <w:abstractNumId w:val="19"/>
  </w:num>
  <w:num w:numId="60" w16cid:durableId="1518035573">
    <w:abstractNumId w:val="36"/>
  </w:num>
  <w:num w:numId="61" w16cid:durableId="19863470">
    <w:abstractNumId w:val="55"/>
  </w:num>
  <w:num w:numId="62" w16cid:durableId="1320891408">
    <w:abstractNumId w:val="43"/>
  </w:num>
  <w:num w:numId="63" w16cid:durableId="1168638425">
    <w:abstractNumId w:val="35"/>
  </w:num>
  <w:num w:numId="64" w16cid:durableId="1521698609">
    <w:abstractNumId w:val="32"/>
  </w:num>
  <w:num w:numId="65" w16cid:durableId="597834096">
    <w:abstractNumId w:val="28"/>
  </w:num>
  <w:num w:numId="66" w16cid:durableId="1549801549">
    <w:abstractNumId w:val="66"/>
  </w:num>
  <w:num w:numId="67" w16cid:durableId="1329597441">
    <w:abstractNumId w:val="57"/>
  </w:num>
  <w:num w:numId="68" w16cid:durableId="1302422328">
    <w:abstractNumId w:val="60"/>
  </w:num>
  <w:num w:numId="69" w16cid:durableId="1093622859">
    <w:abstractNumId w:val="56"/>
  </w:num>
  <w:num w:numId="70" w16cid:durableId="15545670">
    <w:abstractNumId w:val="13"/>
  </w:num>
  <w:num w:numId="71" w16cid:durableId="2023318456">
    <w:abstractNumId w:val="26"/>
  </w:num>
  <w:num w:numId="72" w16cid:durableId="1622227773">
    <w:abstractNumId w:val="47"/>
  </w:num>
  <w:num w:numId="73" w16cid:durableId="1123957271">
    <w:abstractNumId w:val="30"/>
  </w:num>
  <w:num w:numId="74" w16cid:durableId="859011151">
    <w:abstractNumId w:val="29"/>
  </w:num>
  <w:num w:numId="75" w16cid:durableId="309091761">
    <w:abstractNumId w:val="75"/>
  </w:num>
  <w:num w:numId="76" w16cid:durableId="1491603797">
    <w:abstractNumId w:val="70"/>
  </w:num>
  <w:num w:numId="77" w16cid:durableId="657147431">
    <w:abstractNumId w:val="9"/>
  </w:num>
  <w:num w:numId="78" w16cid:durableId="1526479494">
    <w:abstractNumId w:val="50"/>
  </w:num>
  <w:num w:numId="79" w16cid:durableId="2126272934">
    <w:abstractNumId w:val="8"/>
  </w:num>
  <w:num w:numId="80" w16cid:durableId="1039554539">
    <w:abstractNumId w:val="74"/>
  </w:num>
  <w:num w:numId="81" w16cid:durableId="451674921">
    <w:abstractNumId w:val="11"/>
  </w:num>
  <w:num w:numId="82" w16cid:durableId="1871918030">
    <w:abstractNumId w:val="62"/>
  </w:num>
  <w:num w:numId="83" w16cid:durableId="644241312">
    <w:abstractNumId w:val="15"/>
  </w:num>
  <w:num w:numId="84" w16cid:durableId="2030255859">
    <w:abstractNumId w:val="6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02"/>
    <w:rsid w:val="00004EC4"/>
    <w:rsid w:val="00152D16"/>
    <w:rsid w:val="00385C34"/>
    <w:rsid w:val="00415A02"/>
    <w:rsid w:val="00500AF3"/>
    <w:rsid w:val="00556C53"/>
    <w:rsid w:val="005665D4"/>
    <w:rsid w:val="0057470F"/>
    <w:rsid w:val="005A4E81"/>
    <w:rsid w:val="00693450"/>
    <w:rsid w:val="006B3E68"/>
    <w:rsid w:val="00706FA0"/>
    <w:rsid w:val="00725228"/>
    <w:rsid w:val="00797035"/>
    <w:rsid w:val="00944AEB"/>
    <w:rsid w:val="00B56643"/>
    <w:rsid w:val="00CE65BE"/>
    <w:rsid w:val="00FE40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2011E"/>
  <w15:chartTrackingRefBased/>
  <w15:docId w15:val="{BCBC7193-8E28-4C96-BD65-4B392502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5A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15A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415A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15A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15A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15A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5A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5A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5A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A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415A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15A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15A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15A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15A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5A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5A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5A02"/>
    <w:rPr>
      <w:rFonts w:eastAsiaTheme="majorEastAsia" w:cstheme="majorBidi"/>
      <w:color w:val="272727" w:themeColor="text1" w:themeTint="D8"/>
    </w:rPr>
  </w:style>
  <w:style w:type="paragraph" w:styleId="Title">
    <w:name w:val="Title"/>
    <w:basedOn w:val="Normal"/>
    <w:next w:val="Normal"/>
    <w:link w:val="TitleChar"/>
    <w:uiPriority w:val="10"/>
    <w:qFormat/>
    <w:rsid w:val="00415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5A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5A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5A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5A02"/>
    <w:pPr>
      <w:spacing w:before="160"/>
      <w:jc w:val="center"/>
    </w:pPr>
    <w:rPr>
      <w:i/>
      <w:iCs/>
      <w:color w:val="404040" w:themeColor="text1" w:themeTint="BF"/>
    </w:rPr>
  </w:style>
  <w:style w:type="character" w:customStyle="1" w:styleId="QuoteChar">
    <w:name w:val="Quote Char"/>
    <w:basedOn w:val="DefaultParagraphFont"/>
    <w:link w:val="Quote"/>
    <w:uiPriority w:val="29"/>
    <w:rsid w:val="00415A02"/>
    <w:rPr>
      <w:i/>
      <w:iCs/>
      <w:color w:val="404040" w:themeColor="text1" w:themeTint="BF"/>
    </w:rPr>
  </w:style>
  <w:style w:type="paragraph" w:styleId="ListParagraph">
    <w:name w:val="List Paragraph"/>
    <w:basedOn w:val="Normal"/>
    <w:uiPriority w:val="34"/>
    <w:qFormat/>
    <w:rsid w:val="00415A02"/>
    <w:pPr>
      <w:ind w:left="720"/>
      <w:contextualSpacing/>
    </w:pPr>
  </w:style>
  <w:style w:type="character" w:styleId="IntenseEmphasis">
    <w:name w:val="Intense Emphasis"/>
    <w:basedOn w:val="DefaultParagraphFont"/>
    <w:uiPriority w:val="21"/>
    <w:qFormat/>
    <w:rsid w:val="00415A02"/>
    <w:rPr>
      <w:i/>
      <w:iCs/>
      <w:color w:val="2F5496" w:themeColor="accent1" w:themeShade="BF"/>
    </w:rPr>
  </w:style>
  <w:style w:type="paragraph" w:styleId="IntenseQuote">
    <w:name w:val="Intense Quote"/>
    <w:basedOn w:val="Normal"/>
    <w:next w:val="Normal"/>
    <w:link w:val="IntenseQuoteChar"/>
    <w:uiPriority w:val="30"/>
    <w:qFormat/>
    <w:rsid w:val="00415A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15A02"/>
    <w:rPr>
      <w:i/>
      <w:iCs/>
      <w:color w:val="2F5496" w:themeColor="accent1" w:themeShade="BF"/>
    </w:rPr>
  </w:style>
  <w:style w:type="character" w:styleId="IntenseReference">
    <w:name w:val="Intense Reference"/>
    <w:basedOn w:val="DefaultParagraphFont"/>
    <w:uiPriority w:val="32"/>
    <w:qFormat/>
    <w:rsid w:val="00415A02"/>
    <w:rPr>
      <w:b/>
      <w:bCs/>
      <w:smallCaps/>
      <w:color w:val="2F5496" w:themeColor="accent1" w:themeShade="BF"/>
      <w:spacing w:val="5"/>
    </w:rPr>
  </w:style>
  <w:style w:type="paragraph" w:styleId="NormalWeb">
    <w:name w:val="Normal (Web)"/>
    <w:basedOn w:val="Normal"/>
    <w:uiPriority w:val="99"/>
    <w:semiHidden/>
    <w:unhideWhenUsed/>
    <w:rsid w:val="00FE40F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50</Pages>
  <Words>16191</Words>
  <Characters>92293</Characters>
  <Application>Microsoft Office Word</Application>
  <DocSecurity>0</DocSecurity>
  <Lines>769</Lines>
  <Paragraphs>216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المصارف الخاصة</vt:lpstr>
      <vt:lpstr>        شركات الدفع الإلكتروني</vt:lpstr>
      <vt:lpstr>        شركات التكنولوجيا المالية (FinTech)</vt:lpstr>
      <vt:lpstr>        شركات الخدمات المالية والاستشارية</vt:lpstr>
      <vt:lpstr>        شركات المحافظ الإلكترونية وخدمات المدفوعات</vt:lpstr>
    </vt:vector>
  </TitlesOfParts>
  <Company/>
  <LinksUpToDate>false</LinksUpToDate>
  <CharactersWithSpaces>108268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Baghdad Branch GSC</dc:creator>
  <cp:keywords/>
  <dc:description/>
  <cp:lastModifiedBy>Baghdad Branch GSC</cp:lastModifiedBy>
  <cp:revision>2</cp:revision>
  <dcterms:created xsi:type="dcterms:W3CDTF">2026-08-01T10:52:00Z</dcterms:created>
  <dcterms:modified xsi:type="dcterms:W3CDTF">2026-08-02T09:43:00Z</dcterms:modified>
</cp:coreProperties>
</file>